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6D" w:rsidRDefault="0014616D">
      <w:pPr>
        <w:tabs>
          <w:tab w:val="left" w:pos="8460"/>
          <w:tab w:val="left" w:pos="9900"/>
        </w:tabs>
        <w:ind w:firstLine="1440"/>
        <w:jc w:val="center"/>
        <w:rPr>
          <w:color w:val="000000"/>
          <w:sz w:val="28"/>
          <w:szCs w:val="28"/>
        </w:rPr>
      </w:pPr>
    </w:p>
    <w:p w:rsidR="0014616D" w:rsidRDefault="0014616D" w:rsidP="0014616D">
      <w:pPr>
        <w:tabs>
          <w:tab w:val="left" w:pos="8460"/>
          <w:tab w:val="left" w:pos="9900"/>
        </w:tabs>
        <w:ind w:firstLine="1440"/>
        <w:jc w:val="center"/>
        <w:rPr>
          <w:color w:val="000000"/>
          <w:sz w:val="28"/>
          <w:szCs w:val="28"/>
        </w:rPr>
      </w:pPr>
    </w:p>
    <w:p w:rsidR="0014616D" w:rsidRDefault="0014616D">
      <w:pPr>
        <w:tabs>
          <w:tab w:val="left" w:pos="8460"/>
          <w:tab w:val="left" w:pos="9900"/>
        </w:tabs>
        <w:ind w:firstLine="1440"/>
        <w:jc w:val="center"/>
        <w:rPr>
          <w:color w:val="000000"/>
          <w:sz w:val="28"/>
          <w:szCs w:val="28"/>
        </w:rPr>
      </w:pPr>
    </w:p>
    <w:p w:rsidR="00177B2B" w:rsidRDefault="00215B70">
      <w:pPr>
        <w:tabs>
          <w:tab w:val="left" w:pos="8460"/>
          <w:tab w:val="left" w:pos="9900"/>
        </w:tabs>
        <w:ind w:firstLine="1440"/>
        <w:jc w:val="center"/>
        <w:rPr>
          <w:color w:val="000000"/>
          <w:sz w:val="28"/>
          <w:szCs w:val="28"/>
        </w:rPr>
      </w:pPr>
      <w:r>
        <w:rPr>
          <w:noProof/>
        </w:rPr>
        <w:drawing>
          <wp:anchor distT="0" distB="0" distL="0" distR="0" simplePos="0" relativeHeight="251659264" behindDoc="1" locked="0" layoutInCell="1" allowOverlap="1" wp14:anchorId="5D92C763" wp14:editId="62F81327">
            <wp:simplePos x="0" y="0"/>
            <wp:positionH relativeFrom="page">
              <wp:posOffset>152400</wp:posOffset>
            </wp:positionH>
            <wp:positionV relativeFrom="page">
              <wp:posOffset>156210</wp:posOffset>
            </wp:positionV>
            <wp:extent cx="7562088" cy="106893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2088" cy="10689336"/>
                    </a:xfrm>
                    <a:prstGeom prst="rect">
                      <a:avLst/>
                    </a:prstGeom>
                  </pic:spPr>
                </pic:pic>
              </a:graphicData>
            </a:graphic>
          </wp:anchor>
        </w:drawing>
      </w: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4616D" w:rsidRDefault="0014616D">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177B2B" w:rsidRDefault="00177B2B">
      <w:pPr>
        <w:tabs>
          <w:tab w:val="left" w:pos="8460"/>
          <w:tab w:val="left" w:pos="9900"/>
        </w:tabs>
        <w:ind w:firstLine="1440"/>
        <w:jc w:val="center"/>
        <w:rPr>
          <w:color w:val="000000"/>
          <w:sz w:val="28"/>
          <w:szCs w:val="28"/>
        </w:rPr>
      </w:pPr>
    </w:p>
    <w:p w:rsidR="00A932A2" w:rsidRDefault="00A932A2">
      <w:pPr>
        <w:tabs>
          <w:tab w:val="left" w:pos="8460"/>
          <w:tab w:val="left" w:pos="9900"/>
        </w:tabs>
        <w:ind w:firstLine="1440"/>
        <w:jc w:val="center"/>
        <w:rPr>
          <w:color w:val="000000"/>
          <w:sz w:val="28"/>
          <w:szCs w:val="28"/>
        </w:rPr>
      </w:pPr>
      <w:r>
        <w:rPr>
          <w:color w:val="000000"/>
          <w:sz w:val="28"/>
          <w:szCs w:val="28"/>
        </w:rPr>
        <w:t>Содержание</w:t>
      </w:r>
    </w:p>
    <w:p w:rsidR="00A932A2" w:rsidRDefault="00A932A2">
      <w:pPr>
        <w:tabs>
          <w:tab w:val="left" w:pos="8460"/>
          <w:tab w:val="left" w:pos="9900"/>
        </w:tabs>
        <w:ind w:firstLine="1440"/>
        <w:jc w:val="center"/>
        <w:rPr>
          <w:color w:val="000000"/>
          <w:sz w:val="28"/>
          <w:szCs w:val="28"/>
        </w:rPr>
      </w:pPr>
    </w:p>
    <w:p w:rsidR="00A932A2" w:rsidRDefault="00A932A2">
      <w:pPr>
        <w:numPr>
          <w:ilvl w:val="0"/>
          <w:numId w:val="1"/>
        </w:numPr>
        <w:tabs>
          <w:tab w:val="left" w:pos="8460"/>
          <w:tab w:val="left" w:pos="9900"/>
        </w:tabs>
        <w:ind w:firstLine="1440"/>
        <w:rPr>
          <w:color w:val="000000"/>
          <w:sz w:val="28"/>
          <w:szCs w:val="28"/>
        </w:rPr>
      </w:pPr>
      <w:proofErr w:type="spellStart"/>
      <w:r>
        <w:rPr>
          <w:color w:val="000000"/>
          <w:sz w:val="28"/>
          <w:szCs w:val="28"/>
        </w:rPr>
        <w:t>Пояснительна</w:t>
      </w:r>
      <w:proofErr w:type="spellEnd"/>
      <w:r>
        <w:rPr>
          <w:color w:val="000000"/>
          <w:sz w:val="28"/>
          <w:szCs w:val="28"/>
        </w:rPr>
        <w:t xml:space="preserve"> записка</w:t>
      </w:r>
      <w:proofErr w:type="gramStart"/>
      <w:r>
        <w:rPr>
          <w:color w:val="000000"/>
          <w:sz w:val="28"/>
          <w:szCs w:val="28"/>
        </w:rPr>
        <w:t xml:space="preserve">................................................................. </w:t>
      </w:r>
      <w:proofErr w:type="gramEnd"/>
      <w:r>
        <w:rPr>
          <w:color w:val="000000"/>
          <w:sz w:val="28"/>
          <w:szCs w:val="28"/>
        </w:rPr>
        <w:t>с.3</w:t>
      </w:r>
    </w:p>
    <w:p w:rsidR="00A932A2" w:rsidRDefault="00A932A2">
      <w:pPr>
        <w:tabs>
          <w:tab w:val="left" w:pos="8460"/>
          <w:tab w:val="left" w:pos="9900"/>
        </w:tabs>
        <w:rPr>
          <w:color w:val="000000"/>
          <w:sz w:val="28"/>
          <w:szCs w:val="28"/>
        </w:rPr>
      </w:pPr>
    </w:p>
    <w:p w:rsidR="00A932A2" w:rsidRDefault="00A932A2">
      <w:pPr>
        <w:numPr>
          <w:ilvl w:val="0"/>
          <w:numId w:val="1"/>
        </w:numPr>
        <w:tabs>
          <w:tab w:val="left" w:pos="8460"/>
          <w:tab w:val="left" w:pos="9900"/>
        </w:tabs>
        <w:ind w:firstLine="1440"/>
        <w:rPr>
          <w:color w:val="000000"/>
          <w:sz w:val="28"/>
          <w:szCs w:val="28"/>
        </w:rPr>
      </w:pPr>
      <w:r>
        <w:rPr>
          <w:color w:val="000000"/>
          <w:sz w:val="28"/>
          <w:szCs w:val="28"/>
        </w:rPr>
        <w:t>Планируемые результаты</w:t>
      </w:r>
      <w:proofErr w:type="gramStart"/>
      <w:r>
        <w:rPr>
          <w:color w:val="000000"/>
          <w:sz w:val="28"/>
          <w:szCs w:val="28"/>
        </w:rPr>
        <w:t xml:space="preserve">........................................................... </w:t>
      </w:r>
      <w:proofErr w:type="gramEnd"/>
      <w:r>
        <w:rPr>
          <w:color w:val="000000"/>
          <w:sz w:val="28"/>
          <w:szCs w:val="28"/>
        </w:rPr>
        <w:t>с.5</w:t>
      </w:r>
    </w:p>
    <w:p w:rsidR="00A932A2" w:rsidRDefault="00A932A2">
      <w:pPr>
        <w:tabs>
          <w:tab w:val="left" w:pos="8460"/>
          <w:tab w:val="left" w:pos="9900"/>
        </w:tabs>
        <w:rPr>
          <w:color w:val="000000"/>
          <w:sz w:val="28"/>
          <w:szCs w:val="28"/>
        </w:rPr>
      </w:pPr>
    </w:p>
    <w:p w:rsidR="00A932A2" w:rsidRDefault="00A932A2">
      <w:pPr>
        <w:numPr>
          <w:ilvl w:val="0"/>
          <w:numId w:val="1"/>
        </w:numPr>
        <w:tabs>
          <w:tab w:val="left" w:pos="8460"/>
          <w:tab w:val="left" w:pos="9900"/>
        </w:tabs>
        <w:ind w:firstLine="1440"/>
        <w:rPr>
          <w:color w:val="000000"/>
          <w:sz w:val="28"/>
          <w:szCs w:val="28"/>
        </w:rPr>
      </w:pPr>
      <w:r>
        <w:rPr>
          <w:color w:val="000000"/>
          <w:sz w:val="28"/>
          <w:szCs w:val="28"/>
        </w:rPr>
        <w:t>Содержание</w:t>
      </w:r>
      <w:proofErr w:type="gramStart"/>
      <w:r>
        <w:rPr>
          <w:color w:val="000000"/>
          <w:sz w:val="28"/>
          <w:szCs w:val="28"/>
        </w:rPr>
        <w:t>...................................................................................</w:t>
      </w:r>
      <w:proofErr w:type="gramEnd"/>
      <w:r>
        <w:rPr>
          <w:color w:val="000000"/>
          <w:sz w:val="28"/>
          <w:szCs w:val="28"/>
        </w:rPr>
        <w:t>с.7</w:t>
      </w:r>
    </w:p>
    <w:p w:rsidR="00A932A2" w:rsidRDefault="00A932A2">
      <w:pPr>
        <w:tabs>
          <w:tab w:val="left" w:pos="8460"/>
          <w:tab w:val="left" w:pos="9900"/>
        </w:tabs>
        <w:rPr>
          <w:color w:val="000000"/>
          <w:sz w:val="28"/>
          <w:szCs w:val="28"/>
        </w:rPr>
      </w:pPr>
    </w:p>
    <w:p w:rsidR="00A932A2" w:rsidRDefault="00A932A2">
      <w:pPr>
        <w:numPr>
          <w:ilvl w:val="0"/>
          <w:numId w:val="1"/>
        </w:numPr>
        <w:tabs>
          <w:tab w:val="left" w:pos="8460"/>
          <w:tab w:val="left" w:pos="9900"/>
        </w:tabs>
        <w:ind w:firstLine="1440"/>
        <w:rPr>
          <w:color w:val="000000"/>
          <w:sz w:val="28"/>
          <w:szCs w:val="28"/>
        </w:rPr>
      </w:pPr>
      <w:r>
        <w:rPr>
          <w:color w:val="000000"/>
          <w:sz w:val="28"/>
          <w:szCs w:val="28"/>
        </w:rPr>
        <w:t>Тематическое планирование</w:t>
      </w:r>
      <w:proofErr w:type="gramStart"/>
      <w:r>
        <w:rPr>
          <w:color w:val="000000"/>
          <w:sz w:val="28"/>
          <w:szCs w:val="28"/>
        </w:rPr>
        <w:t>.......................................</w:t>
      </w:r>
      <w:proofErr w:type="gramEnd"/>
      <w:r>
        <w:rPr>
          <w:color w:val="000000"/>
          <w:sz w:val="28"/>
          <w:szCs w:val="28"/>
        </w:rPr>
        <w:t>с. 8,17,23,27</w:t>
      </w:r>
    </w:p>
    <w:p w:rsidR="00A932A2" w:rsidRDefault="00A932A2">
      <w:pPr>
        <w:tabs>
          <w:tab w:val="left" w:pos="8460"/>
          <w:tab w:val="left" w:pos="9900"/>
        </w:tabs>
        <w:rPr>
          <w:color w:val="000000"/>
          <w:sz w:val="28"/>
          <w:szCs w:val="28"/>
        </w:rPr>
      </w:pPr>
    </w:p>
    <w:p w:rsidR="00A932A2" w:rsidRDefault="00A932A2">
      <w:pPr>
        <w:tabs>
          <w:tab w:val="left" w:pos="8460"/>
          <w:tab w:val="left" w:pos="9900"/>
        </w:tabs>
        <w:rPr>
          <w:color w:val="000000"/>
          <w:sz w:val="28"/>
          <w:szCs w:val="28"/>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A932A2" w:rsidRDefault="00A932A2">
      <w:pPr>
        <w:tabs>
          <w:tab w:val="left" w:pos="8460"/>
          <w:tab w:val="left" w:pos="9900"/>
        </w:tabs>
        <w:rPr>
          <w:color w:val="000000"/>
        </w:rPr>
      </w:pPr>
    </w:p>
    <w:p w:rsidR="000F34BA" w:rsidRDefault="000F34BA" w:rsidP="0003627D">
      <w:pPr>
        <w:tabs>
          <w:tab w:val="left" w:pos="8460"/>
          <w:tab w:val="left" w:pos="9900"/>
        </w:tabs>
        <w:rPr>
          <w:color w:val="000000"/>
        </w:rPr>
      </w:pPr>
    </w:p>
    <w:p w:rsidR="000F34BA" w:rsidRDefault="000F34BA">
      <w:pPr>
        <w:tabs>
          <w:tab w:val="left" w:pos="8460"/>
          <w:tab w:val="left" w:pos="9900"/>
        </w:tabs>
        <w:ind w:firstLine="1440"/>
        <w:jc w:val="center"/>
        <w:rPr>
          <w:color w:val="000000"/>
        </w:rPr>
      </w:pPr>
    </w:p>
    <w:p w:rsidR="00A932A2" w:rsidRDefault="00A932A2">
      <w:pPr>
        <w:tabs>
          <w:tab w:val="left" w:pos="8460"/>
          <w:tab w:val="left" w:pos="9900"/>
        </w:tabs>
        <w:ind w:firstLine="1440"/>
        <w:jc w:val="center"/>
        <w:rPr>
          <w:color w:val="000000"/>
        </w:rPr>
      </w:pPr>
      <w:r>
        <w:rPr>
          <w:color w:val="000000"/>
        </w:rPr>
        <w:t>ПОЯСНИТЕЛЬНАЯ ЗАПИСКА</w:t>
      </w:r>
    </w:p>
    <w:p w:rsidR="00A932A2" w:rsidRDefault="00A932A2">
      <w:pPr>
        <w:tabs>
          <w:tab w:val="left" w:pos="8460"/>
          <w:tab w:val="left" w:pos="9900"/>
        </w:tabs>
        <w:ind w:firstLine="1440"/>
        <w:jc w:val="center"/>
        <w:rPr>
          <w:color w:val="000000"/>
        </w:rPr>
      </w:pPr>
    </w:p>
    <w:p w:rsidR="00A932A2" w:rsidRDefault="00C568E4">
      <w:pPr>
        <w:tabs>
          <w:tab w:val="left" w:pos="8460"/>
          <w:tab w:val="left" w:pos="9900"/>
        </w:tabs>
        <w:ind w:firstLine="567"/>
        <w:jc w:val="both"/>
        <w:rPr>
          <w:color w:val="000000"/>
        </w:rPr>
      </w:pPr>
      <w:r>
        <w:rPr>
          <w:color w:val="000000"/>
        </w:rPr>
        <w:t>Программа для</w:t>
      </w:r>
      <w:r w:rsidR="00A932A2">
        <w:rPr>
          <w:color w:val="000000"/>
        </w:rPr>
        <w:t xml:space="preserve"> школьников «Белая Ладья» реализует </w:t>
      </w:r>
      <w:r w:rsidR="0003627D">
        <w:rPr>
          <w:color w:val="000000"/>
        </w:rPr>
        <w:t>физкультурно-спортивной</w:t>
      </w:r>
      <w:r w:rsidR="00A932A2">
        <w:rPr>
          <w:color w:val="000000"/>
        </w:rPr>
        <w:t xml:space="preserve"> направление </w:t>
      </w:r>
      <w:r w:rsidR="0003627D">
        <w:rPr>
          <w:color w:val="000000"/>
        </w:rPr>
        <w:t>дополнительной общеобразовательной развивающей программы</w:t>
      </w:r>
      <w:r w:rsidR="00A932A2">
        <w:rPr>
          <w:color w:val="000000"/>
        </w:rPr>
        <w:t xml:space="preserve"> и составлена</w:t>
      </w:r>
      <w:r w:rsidR="00A932A2">
        <w:t xml:space="preserve"> в соответствии с требованиями Федерального государственного образовательного стандарта начального общего образования.</w:t>
      </w:r>
    </w:p>
    <w:p w:rsidR="00A932A2" w:rsidRDefault="00A932A2">
      <w:pPr>
        <w:shd w:val="clear" w:color="auto" w:fill="FFFFFF"/>
        <w:ind w:left="34" w:firstLine="567"/>
        <w:jc w:val="both"/>
        <w:rPr>
          <w:color w:val="000000"/>
        </w:rPr>
      </w:pPr>
      <w:r>
        <w:rPr>
          <w:color w:val="000000"/>
        </w:rPr>
        <w:t xml:space="preserve">Актуальность программы </w:t>
      </w:r>
      <w:r w:rsidR="00C568E4">
        <w:rPr>
          <w:color w:val="000000"/>
        </w:rPr>
        <w:t xml:space="preserve">обусловлена тем, что в </w:t>
      </w:r>
      <w:r>
        <w:rPr>
          <w:color w:val="000000"/>
        </w:rPr>
        <w:t xml:space="preserve"> школе происходят радикальные изменения: на первый план выдвигается развивающая функция обучения, в значительной степени способствую</w:t>
      </w:r>
      <w:r w:rsidR="00C568E4">
        <w:rPr>
          <w:color w:val="000000"/>
        </w:rPr>
        <w:t>щая становлению личности</w:t>
      </w:r>
      <w:r>
        <w:rPr>
          <w:color w:val="000000"/>
        </w:rPr>
        <w:t xml:space="preserve"> школьников и наиболее полному раскрытию их творческих способностей.</w:t>
      </w:r>
    </w:p>
    <w:p w:rsidR="00A932A2" w:rsidRDefault="00A932A2">
      <w:pPr>
        <w:shd w:val="clear" w:color="auto" w:fill="FFFFFF"/>
        <w:ind w:right="7" w:firstLine="567"/>
        <w:jc w:val="both"/>
        <w:rPr>
          <w:color w:val="000000"/>
        </w:rPr>
      </w:pPr>
      <w:r>
        <w:rPr>
          <w:color w:val="000000"/>
        </w:rPr>
        <w:t>Введение «Белая Ладья» позволяет реа</w:t>
      </w:r>
      <w:r>
        <w:rPr>
          <w:color w:val="000000"/>
          <w:spacing w:val="-1"/>
        </w:rPr>
        <w:t>лизовать многие позитивные идеи отечественных теоретиков и прак</w:t>
      </w:r>
      <w:r>
        <w:rPr>
          <w:color w:val="000000"/>
        </w:rPr>
        <w:t xml:space="preserve">тиков — сделать обучение радостным, поддерживать устойчивый  интерес к знаниям. </w:t>
      </w:r>
    </w:p>
    <w:p w:rsidR="00A932A2" w:rsidRDefault="00C568E4">
      <w:pPr>
        <w:shd w:val="clear" w:color="auto" w:fill="FFFFFF"/>
        <w:spacing w:before="5"/>
        <w:ind w:right="17" w:firstLine="567"/>
        <w:jc w:val="both"/>
        <w:rPr>
          <w:color w:val="000000"/>
        </w:rPr>
      </w:pPr>
      <w:r>
        <w:rPr>
          <w:color w:val="000000"/>
        </w:rPr>
        <w:t xml:space="preserve"> Шахматы в </w:t>
      </w:r>
      <w:r w:rsidR="00A932A2">
        <w:rPr>
          <w:color w:val="000000"/>
        </w:rPr>
        <w:t xml:space="preserve">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A932A2" w:rsidRDefault="00A932A2">
      <w:pPr>
        <w:shd w:val="clear" w:color="auto" w:fill="FFFFFF"/>
        <w:ind w:right="7" w:firstLine="567"/>
        <w:jc w:val="both"/>
        <w:rPr>
          <w:color w:val="000000"/>
        </w:rPr>
      </w:pPr>
      <w:r>
        <w:rPr>
          <w:color w:val="000000"/>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A932A2" w:rsidRDefault="00A932A2">
      <w:pPr>
        <w:shd w:val="clear" w:color="auto" w:fill="FFFFFF"/>
        <w:ind w:right="5" w:firstLine="567"/>
        <w:jc w:val="both"/>
        <w:rPr>
          <w:color w:val="000000"/>
        </w:rPr>
      </w:pPr>
      <w:r>
        <w:rPr>
          <w:color w:val="000000"/>
        </w:rPr>
        <w:t xml:space="preserve">Педагогическая целесообразность программы объясняется тем, что  </w:t>
      </w:r>
      <w:r>
        <w:rPr>
          <w:color w:val="000000"/>
          <w:spacing w:val="-2"/>
        </w:rPr>
        <w:t xml:space="preserve">начальный курс по обучению игре в шахматы максимально прост </w:t>
      </w:r>
      <w:r>
        <w:rPr>
          <w:i/>
          <w:iCs/>
          <w:color w:val="000000"/>
        </w:rPr>
        <w:t xml:space="preserve"> </w:t>
      </w:r>
      <w:r w:rsidR="00C568E4">
        <w:rPr>
          <w:color w:val="000000"/>
        </w:rPr>
        <w:t xml:space="preserve">и доступен </w:t>
      </w:r>
      <w:r>
        <w:rPr>
          <w:color w:val="000000"/>
        </w:rPr>
        <w:t xml:space="preserve"> школьникам. Стержневым моментом занятий становится дея</w:t>
      </w:r>
      <w:r>
        <w:rPr>
          <w:color w:val="000000"/>
          <w:spacing w:val="-1"/>
        </w:rPr>
        <w:t>тельность самих учащихся, когда они наблюдают, сравнивают, клас</w:t>
      </w:r>
      <w:r>
        <w:rPr>
          <w:color w:val="000000"/>
        </w:rPr>
        <w:t xml:space="preserve">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roofErr w:type="gramStart"/>
      <w:r>
        <w:rPr>
          <w:color w:val="000000"/>
        </w:rPr>
        <w:t>Важное  значение</w:t>
      </w:r>
      <w:proofErr w:type="gramEnd"/>
      <w:r>
        <w:rPr>
          <w:color w:val="000000"/>
        </w:rPr>
        <w:t xml:space="preserve"> при изучении </w:t>
      </w:r>
      <w:r>
        <w:rPr>
          <w:i/>
          <w:iCs/>
          <w:color w:val="000000"/>
        </w:rPr>
        <w:t xml:space="preserve"> </w:t>
      </w:r>
      <w:r>
        <w:rPr>
          <w:color w:val="000000"/>
        </w:rPr>
        <w:t xml:space="preserve">шахматного курса имеет специально организованная игровая деятельность на занятиях, использование приёма обыгрывания учебных заданий, создания игровых ситуаций. </w:t>
      </w:r>
    </w:p>
    <w:p w:rsidR="00A932A2" w:rsidRDefault="00A932A2">
      <w:pPr>
        <w:shd w:val="clear" w:color="auto" w:fill="FFFFFF"/>
        <w:ind w:right="5" w:firstLine="1440"/>
        <w:jc w:val="both"/>
        <w:rPr>
          <w:b/>
          <w:bCs/>
          <w:color w:val="000000"/>
          <w:spacing w:val="-7"/>
          <w:u w:val="single"/>
        </w:rPr>
      </w:pPr>
      <w:r>
        <w:rPr>
          <w:b/>
          <w:bCs/>
          <w:color w:val="000000"/>
          <w:spacing w:val="-7"/>
          <w:u w:val="single"/>
        </w:rPr>
        <w:t>Цели программы:</w:t>
      </w:r>
    </w:p>
    <w:p w:rsidR="00A932A2" w:rsidRDefault="00A932A2">
      <w:pPr>
        <w:numPr>
          <w:ilvl w:val="0"/>
          <w:numId w:val="2"/>
        </w:numPr>
        <w:shd w:val="clear" w:color="auto" w:fill="FFFFFF"/>
        <w:ind w:right="5"/>
        <w:jc w:val="both"/>
        <w:rPr>
          <w:bCs/>
          <w:color w:val="000000"/>
          <w:spacing w:val="-7"/>
        </w:rPr>
      </w:pPr>
      <w:r>
        <w:rPr>
          <w:bCs/>
          <w:color w:val="000000"/>
          <w:spacing w:val="-7"/>
        </w:rPr>
        <w:t>Обучить правилам игры в шахматы.</w:t>
      </w:r>
    </w:p>
    <w:p w:rsidR="00A932A2" w:rsidRDefault="00A932A2">
      <w:pPr>
        <w:numPr>
          <w:ilvl w:val="0"/>
          <w:numId w:val="2"/>
        </w:numPr>
        <w:shd w:val="clear" w:color="auto" w:fill="FFFFFF"/>
        <w:ind w:right="5"/>
        <w:jc w:val="both"/>
        <w:rPr>
          <w:bCs/>
          <w:color w:val="000000"/>
          <w:spacing w:val="-7"/>
        </w:rPr>
      </w:pPr>
      <w:r>
        <w:rPr>
          <w:bCs/>
          <w:color w:val="000000"/>
          <w:spacing w:val="-7"/>
        </w:rPr>
        <w:t xml:space="preserve">Сформировать умения </w:t>
      </w:r>
      <w:r>
        <w:rPr>
          <w:color w:val="000000"/>
        </w:rPr>
        <w:t>играть каждой фигурой в отдельности и в совокупности с другими фигурами без нарушений правил шахматного кодекса.</w:t>
      </w:r>
    </w:p>
    <w:p w:rsidR="00A932A2" w:rsidRDefault="00A932A2">
      <w:pPr>
        <w:numPr>
          <w:ilvl w:val="0"/>
          <w:numId w:val="2"/>
        </w:numPr>
        <w:shd w:val="clear" w:color="auto" w:fill="FFFFFF"/>
        <w:ind w:right="5"/>
        <w:jc w:val="both"/>
        <w:rPr>
          <w:bCs/>
          <w:color w:val="000000"/>
          <w:spacing w:val="-7"/>
        </w:rPr>
      </w:pPr>
      <w:r>
        <w:rPr>
          <w:color w:val="000000"/>
        </w:rPr>
        <w:t>Воспитать уважительное отношение в игре к противнику.</w:t>
      </w:r>
      <w:r>
        <w:rPr>
          <w:bCs/>
          <w:color w:val="000000"/>
          <w:spacing w:val="-7"/>
        </w:rPr>
        <w:t xml:space="preserve"> </w:t>
      </w:r>
    </w:p>
    <w:p w:rsidR="00A932A2" w:rsidRDefault="00A932A2">
      <w:pPr>
        <w:shd w:val="clear" w:color="auto" w:fill="FFFFFF"/>
        <w:ind w:right="7" w:firstLine="1440"/>
        <w:jc w:val="both"/>
        <w:rPr>
          <w:b/>
          <w:color w:val="000000"/>
          <w:u w:val="single"/>
        </w:rPr>
      </w:pPr>
      <w:r>
        <w:rPr>
          <w:b/>
          <w:color w:val="000000"/>
          <w:u w:val="single"/>
        </w:rPr>
        <w:t>Задачи:</w:t>
      </w:r>
    </w:p>
    <w:p w:rsidR="00A932A2" w:rsidRDefault="00A932A2">
      <w:pPr>
        <w:numPr>
          <w:ilvl w:val="0"/>
          <w:numId w:val="3"/>
        </w:numPr>
        <w:shd w:val="clear" w:color="auto" w:fill="FFFFFF"/>
        <w:ind w:right="7"/>
        <w:jc w:val="both"/>
        <w:rPr>
          <w:color w:val="000000"/>
        </w:rPr>
      </w:pPr>
      <w:r>
        <w:rPr>
          <w:color w:val="000000"/>
        </w:rPr>
        <w:t>Познакомить с шахматными терминами, шахматными фигурами и шахматным кодексом.</w:t>
      </w:r>
    </w:p>
    <w:p w:rsidR="00A932A2" w:rsidRDefault="00A932A2">
      <w:pPr>
        <w:numPr>
          <w:ilvl w:val="0"/>
          <w:numId w:val="3"/>
        </w:numPr>
        <w:shd w:val="clear" w:color="auto" w:fill="FFFFFF"/>
        <w:ind w:right="7"/>
        <w:jc w:val="both"/>
        <w:rPr>
          <w:color w:val="000000"/>
        </w:rPr>
      </w:pPr>
      <w:r>
        <w:rPr>
          <w:color w:val="000000"/>
        </w:rPr>
        <w:t>Научить ориентироваться на шахматной доске.</w:t>
      </w:r>
    </w:p>
    <w:p w:rsidR="00A932A2" w:rsidRDefault="00A932A2">
      <w:pPr>
        <w:numPr>
          <w:ilvl w:val="0"/>
          <w:numId w:val="3"/>
        </w:numPr>
        <w:shd w:val="clear" w:color="auto" w:fill="FFFFFF"/>
        <w:jc w:val="both"/>
        <w:rPr>
          <w:color w:val="000000"/>
        </w:rPr>
      </w:pPr>
      <w:r>
        <w:rPr>
          <w:color w:val="000000"/>
        </w:rPr>
        <w:t xml:space="preserve">Научить </w:t>
      </w:r>
      <w:proofErr w:type="gramStart"/>
      <w:r>
        <w:rPr>
          <w:color w:val="000000"/>
        </w:rPr>
        <w:t>правильно</w:t>
      </w:r>
      <w:proofErr w:type="gramEnd"/>
      <w:r>
        <w:rPr>
          <w:color w:val="000000"/>
        </w:rPr>
        <w:t xml:space="preserve"> помещать шахматную доску между партнерами; правильно расставлять фигуры перед игрой; различать горизонталь, вертикаль, диагональ.</w:t>
      </w:r>
    </w:p>
    <w:p w:rsidR="00A932A2" w:rsidRDefault="00A932A2">
      <w:pPr>
        <w:numPr>
          <w:ilvl w:val="0"/>
          <w:numId w:val="3"/>
        </w:numPr>
        <w:shd w:val="clear" w:color="auto" w:fill="FFFFFF"/>
        <w:jc w:val="both"/>
        <w:rPr>
          <w:color w:val="000000"/>
        </w:rPr>
      </w:pPr>
      <w:r>
        <w:rPr>
          <w:color w:val="000000"/>
        </w:rPr>
        <w:t>Научить играть каждой фигурой в отдельности и в совокупности с другими фигурами.</w:t>
      </w:r>
    </w:p>
    <w:p w:rsidR="00A932A2" w:rsidRDefault="00A932A2">
      <w:pPr>
        <w:numPr>
          <w:ilvl w:val="0"/>
          <w:numId w:val="3"/>
        </w:numPr>
        <w:shd w:val="clear" w:color="auto" w:fill="FFFFFF"/>
        <w:jc w:val="both"/>
        <w:rPr>
          <w:color w:val="000000"/>
        </w:rPr>
      </w:pPr>
      <w:r>
        <w:rPr>
          <w:color w:val="000000"/>
        </w:rPr>
        <w:t>Сформировать умение рокировать; объявлять шах; ставить мат.</w:t>
      </w:r>
    </w:p>
    <w:p w:rsidR="00A932A2" w:rsidRDefault="00A932A2">
      <w:pPr>
        <w:numPr>
          <w:ilvl w:val="0"/>
          <w:numId w:val="3"/>
        </w:numPr>
        <w:shd w:val="clear" w:color="auto" w:fill="FFFFFF"/>
        <w:jc w:val="both"/>
        <w:rPr>
          <w:color w:val="000000"/>
        </w:rPr>
      </w:pPr>
      <w:r>
        <w:rPr>
          <w:color w:val="000000"/>
        </w:rPr>
        <w:t>Сформировать умение решать элементарные задачи на мат в один ход.</w:t>
      </w:r>
    </w:p>
    <w:p w:rsidR="00A932A2" w:rsidRDefault="00A932A2">
      <w:pPr>
        <w:numPr>
          <w:ilvl w:val="0"/>
          <w:numId w:val="3"/>
        </w:numPr>
        <w:shd w:val="clear" w:color="auto" w:fill="FFFFFF"/>
        <w:jc w:val="both"/>
        <w:rPr>
          <w:color w:val="000000"/>
        </w:rPr>
      </w:pPr>
      <w:r>
        <w:rPr>
          <w:color w:val="000000"/>
        </w:rPr>
        <w:t>Познакомить с обозначением горизонталей, вертикалей, полей, шахматных фигур.</w:t>
      </w:r>
    </w:p>
    <w:p w:rsidR="00A932A2" w:rsidRDefault="00A932A2">
      <w:pPr>
        <w:numPr>
          <w:ilvl w:val="0"/>
          <w:numId w:val="3"/>
        </w:numPr>
        <w:shd w:val="clear" w:color="auto" w:fill="FFFFFF"/>
        <w:jc w:val="both"/>
        <w:rPr>
          <w:color w:val="000000"/>
        </w:rPr>
      </w:pPr>
      <w:r>
        <w:rPr>
          <w:color w:val="000000"/>
        </w:rPr>
        <w:t>Познакомить с ценностью шахматных фигур, сравнительной силой фигур.</w:t>
      </w:r>
    </w:p>
    <w:p w:rsidR="00A932A2" w:rsidRDefault="00A932A2">
      <w:pPr>
        <w:numPr>
          <w:ilvl w:val="0"/>
          <w:numId w:val="3"/>
        </w:numPr>
        <w:shd w:val="clear" w:color="auto" w:fill="FFFFFF"/>
        <w:jc w:val="both"/>
        <w:rPr>
          <w:color w:val="000000"/>
        </w:rPr>
      </w:pPr>
      <w:r>
        <w:rPr>
          <w:color w:val="000000"/>
        </w:rPr>
        <w:t>Сформировать умение записывать шахматную партию.</w:t>
      </w:r>
    </w:p>
    <w:p w:rsidR="00A932A2" w:rsidRDefault="00A932A2">
      <w:pPr>
        <w:numPr>
          <w:ilvl w:val="0"/>
          <w:numId w:val="3"/>
        </w:numPr>
        <w:shd w:val="clear" w:color="auto" w:fill="FFFFFF"/>
        <w:jc w:val="both"/>
        <w:rPr>
          <w:color w:val="000000"/>
        </w:rPr>
      </w:pPr>
      <w:r>
        <w:rPr>
          <w:color w:val="000000"/>
        </w:rPr>
        <w:t>Сформировать умение проводить элементарные комбинации.</w:t>
      </w:r>
    </w:p>
    <w:p w:rsidR="00A932A2" w:rsidRDefault="00A932A2">
      <w:pPr>
        <w:numPr>
          <w:ilvl w:val="0"/>
          <w:numId w:val="3"/>
        </w:numPr>
        <w:shd w:val="clear" w:color="auto" w:fill="FFFFFF"/>
        <w:spacing w:before="5"/>
        <w:ind w:right="17"/>
        <w:jc w:val="both"/>
        <w:rPr>
          <w:color w:val="000000"/>
        </w:rPr>
      </w:pPr>
      <w:r>
        <w:rPr>
          <w:color w:val="000000"/>
        </w:rPr>
        <w:t>Развивать восприятие, внимание, воображение, память, мышление, начальные формы волевого управления поведением.</w:t>
      </w:r>
    </w:p>
    <w:p w:rsidR="00A932A2" w:rsidRDefault="00A932A2">
      <w:pPr>
        <w:pStyle w:val="ac"/>
        <w:contextualSpacing/>
        <w:jc w:val="both"/>
      </w:pPr>
      <w:r>
        <w:rPr>
          <w:b/>
        </w:rPr>
        <w:lastRenderedPageBreak/>
        <w:t xml:space="preserve">Объем программы: </w:t>
      </w:r>
      <w:r>
        <w:t>программа рассчитана на четыре года обучения. На реализацию кур</w:t>
      </w:r>
      <w:r w:rsidR="00C568E4">
        <w:t xml:space="preserve">са отводится 1 час в неделю  </w:t>
      </w:r>
      <w:proofErr w:type="gramStart"/>
      <w:r w:rsidR="00C568E4">
        <w:t xml:space="preserve">( </w:t>
      </w:r>
      <w:proofErr w:type="gramEnd"/>
      <w:r w:rsidR="00C568E4">
        <w:t>5 класс – 34 часа в год, 6</w:t>
      </w:r>
      <w:r>
        <w:t xml:space="preserve"> класс – 34 часа</w:t>
      </w:r>
      <w:r w:rsidR="00C568E4">
        <w:t xml:space="preserve"> в год, 7-8 классы -34 часа, 9 класс – 34 часа</w:t>
      </w:r>
      <w:r>
        <w:t xml:space="preserve">). </w:t>
      </w:r>
    </w:p>
    <w:p w:rsidR="00A932A2" w:rsidRDefault="00A932A2">
      <w:pPr>
        <w:spacing w:before="100" w:beforeAutospacing="1" w:after="100" w:afterAutospacing="1"/>
        <w:contextualSpacing/>
      </w:pPr>
      <w:r>
        <w:rPr>
          <w:b/>
          <w:bCs/>
        </w:rPr>
        <w:t>Режим занятий</w:t>
      </w:r>
      <w:r>
        <w:t xml:space="preserve">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30-40 минут в </w:t>
      </w:r>
      <w:r>
        <w:rPr>
          <w:b/>
          <w:bCs/>
        </w:rPr>
        <w:t>Основные формы работы на занятии:</w:t>
      </w:r>
      <w:r>
        <w:t xml:space="preserve"> индивидуальные, групповые и коллективные (игровая деятельность).</w:t>
      </w:r>
    </w:p>
    <w:p w:rsidR="00A932A2" w:rsidRDefault="00A932A2">
      <w:pPr>
        <w:spacing w:before="100" w:beforeAutospacing="1" w:after="100" w:afterAutospacing="1"/>
        <w:contextualSpacing/>
        <w:rPr>
          <w:b/>
        </w:rPr>
      </w:pPr>
      <w:r>
        <w:rPr>
          <w:b/>
          <w:bCs/>
        </w:rPr>
        <w:t>Структура занятия</w:t>
      </w:r>
      <w:r>
        <w:t xml:space="preserve"> включает в себя изучение теории шахмат через использование дидактических сказок и игровых ситуаций. </w:t>
      </w:r>
    </w:p>
    <w:p w:rsidR="00A932A2" w:rsidRDefault="00A932A2">
      <w:pPr>
        <w:spacing w:before="100" w:beforeAutospacing="1" w:after="100" w:afterAutospacing="1"/>
        <w:contextualSpacing/>
      </w:pPr>
      <w:r>
        <w:rPr>
          <w:b/>
          <w:bCs/>
        </w:rPr>
        <w:t>Для закрепления знаний</w:t>
      </w:r>
      <w:r>
        <w:t xml:space="preserve"> обучающихся используются дидактические задания и позиции для игровой практики. </w:t>
      </w: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jc w:val="center"/>
        <w:rPr>
          <w:b/>
        </w:rPr>
      </w:pPr>
      <w:r>
        <w:rPr>
          <w:b/>
        </w:rPr>
        <w:t xml:space="preserve">Планируемые результаты освоения </w:t>
      </w:r>
      <w:proofErr w:type="gramStart"/>
      <w:r>
        <w:rPr>
          <w:b/>
        </w:rPr>
        <w:t>обучающимися</w:t>
      </w:r>
      <w:proofErr w:type="gramEnd"/>
      <w:r w:rsidR="0003627D" w:rsidRPr="0003627D">
        <w:rPr>
          <w:color w:val="000000"/>
        </w:rPr>
        <w:t xml:space="preserve"> </w:t>
      </w:r>
      <w:r w:rsidR="0003627D" w:rsidRPr="0003627D">
        <w:rPr>
          <w:b/>
        </w:rPr>
        <w:t>дополнительной общеобразовательной развивающей программы</w:t>
      </w:r>
    </w:p>
    <w:p w:rsidR="00A932A2" w:rsidRDefault="00A932A2">
      <w:pPr>
        <w:shd w:val="clear" w:color="auto" w:fill="FFFFFF"/>
        <w:spacing w:before="106"/>
        <w:ind w:right="7"/>
        <w:jc w:val="both"/>
        <w:rPr>
          <w:b/>
        </w:rPr>
      </w:pPr>
      <w:r>
        <w:rPr>
          <w:b/>
        </w:rPr>
        <w:t xml:space="preserve">Личностные результаты освоения программы курса. </w:t>
      </w:r>
    </w:p>
    <w:p w:rsidR="00A932A2" w:rsidRDefault="00A932A2">
      <w:pPr>
        <w:shd w:val="clear" w:color="auto" w:fill="FFFFFF"/>
        <w:spacing w:before="106"/>
        <w:ind w:right="7"/>
        <w:jc w:val="both"/>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932A2" w:rsidRDefault="00A932A2">
      <w:pPr>
        <w:shd w:val="clear" w:color="auto" w:fill="FFFFFF"/>
        <w:spacing w:before="106"/>
        <w:ind w:right="7"/>
        <w:jc w:val="both"/>
      </w:pPr>
      <w:r>
        <w:t xml:space="preserve">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A932A2" w:rsidRDefault="00A932A2">
      <w:pPr>
        <w:shd w:val="clear" w:color="auto" w:fill="FFFFFF"/>
        <w:spacing w:before="106"/>
        <w:ind w:right="7"/>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A932A2" w:rsidRDefault="00A932A2">
      <w:pPr>
        <w:shd w:val="clear" w:color="auto" w:fill="FFFFFF"/>
        <w:spacing w:before="106"/>
        <w:ind w:right="7"/>
        <w:jc w:val="both"/>
      </w:pPr>
      <w:r>
        <w:t>Формирование эстетических потребностей, ценностей и чувств.</w:t>
      </w:r>
    </w:p>
    <w:p w:rsidR="00A932A2" w:rsidRDefault="00A932A2">
      <w:pPr>
        <w:shd w:val="clear" w:color="auto" w:fill="FFFFFF"/>
        <w:spacing w:before="106"/>
        <w:ind w:right="7"/>
        <w:jc w:val="both"/>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932A2" w:rsidRDefault="00A932A2">
      <w:pPr>
        <w:shd w:val="clear" w:color="auto" w:fill="FFFFFF"/>
        <w:spacing w:before="106"/>
        <w:ind w:right="7"/>
        <w:jc w:val="both"/>
        <w:rPr>
          <w:b/>
        </w:rPr>
      </w:pPr>
      <w:proofErr w:type="spellStart"/>
      <w:r>
        <w:rPr>
          <w:b/>
        </w:rPr>
        <w:t>Метапредметные</w:t>
      </w:r>
      <w:proofErr w:type="spellEnd"/>
      <w:r>
        <w:rPr>
          <w:b/>
        </w:rPr>
        <w:t xml:space="preserve"> результаты освоения программы курса.</w:t>
      </w:r>
    </w:p>
    <w:p w:rsidR="00A932A2" w:rsidRDefault="00A932A2">
      <w:pPr>
        <w:shd w:val="clear" w:color="auto" w:fill="FFFFFF"/>
        <w:spacing w:before="106"/>
        <w:ind w:right="7"/>
        <w:jc w:val="both"/>
      </w:pPr>
      <w:r>
        <w:t>Овладение способностью принимать и сохранять цели и задачи учебной деятельности, поиска средств её осуществления.</w:t>
      </w:r>
    </w:p>
    <w:p w:rsidR="00A932A2" w:rsidRDefault="00A932A2">
      <w:pPr>
        <w:shd w:val="clear" w:color="auto" w:fill="FFFFFF"/>
        <w:spacing w:before="106"/>
        <w:ind w:right="7"/>
        <w:jc w:val="both"/>
      </w:pPr>
      <w:r>
        <w:t>Освоение способов решения проблем творческого и поискового характера.</w:t>
      </w:r>
    </w:p>
    <w:p w:rsidR="00A932A2" w:rsidRDefault="00A932A2">
      <w:pPr>
        <w:shd w:val="clear" w:color="auto" w:fill="FFFFFF"/>
        <w:spacing w:before="106"/>
        <w:ind w:right="7"/>
        <w:jc w:val="both"/>
      </w:pPr>
      <w: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932A2" w:rsidRDefault="00A932A2">
      <w:pPr>
        <w:shd w:val="clear" w:color="auto" w:fill="FFFFFF"/>
        <w:spacing w:before="106"/>
        <w:ind w:right="7"/>
        <w:jc w:val="both"/>
      </w:pPr>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932A2" w:rsidRDefault="00A932A2">
      <w:pPr>
        <w:shd w:val="clear" w:color="auto" w:fill="FFFFFF"/>
        <w:spacing w:before="106"/>
        <w:ind w:right="7"/>
        <w:jc w:val="both"/>
      </w:pPr>
      <w: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A932A2" w:rsidRDefault="00A932A2">
      <w:pPr>
        <w:shd w:val="clear" w:color="auto" w:fill="FFFFFF"/>
        <w:spacing w:before="106"/>
        <w:ind w:right="7"/>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A932A2" w:rsidRDefault="00A932A2">
      <w:pPr>
        <w:shd w:val="clear" w:color="auto" w:fill="FFFFFF"/>
        <w:spacing w:before="106"/>
        <w:ind w:right="7"/>
        <w:jc w:val="both"/>
      </w:pPr>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932A2" w:rsidRDefault="00A932A2">
      <w:pPr>
        <w:shd w:val="clear" w:color="auto" w:fill="FFFFFF"/>
        <w:spacing w:before="106"/>
        <w:ind w:right="7"/>
        <w:jc w:val="both"/>
        <w:rPr>
          <w:b/>
        </w:rPr>
      </w:pPr>
      <w:r>
        <w:rPr>
          <w:b/>
        </w:rPr>
        <w:t>Предметные результаты освоения программы курса.</w:t>
      </w:r>
    </w:p>
    <w:p w:rsidR="00A932A2" w:rsidRDefault="00A932A2">
      <w:pPr>
        <w:ind w:right="113"/>
        <w:jc w:val="both"/>
      </w:pPr>
      <w: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Pr>
          <w:u w:val="single"/>
        </w:rPr>
        <w:t xml:space="preserve"> </w:t>
      </w:r>
      <w:r>
        <w:t>Знать названия шахматных фигур: ладья, слон, ферзь, конь, пешка. Шах, мат, пат, ничья, мат в один ход, длинная и короткая рокировка и её правила.</w:t>
      </w:r>
    </w:p>
    <w:p w:rsidR="00A932A2" w:rsidRDefault="00A932A2">
      <w:pPr>
        <w:pStyle w:val="ac"/>
        <w:ind w:firstLine="851"/>
      </w:pPr>
      <w: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t>.</w:t>
      </w:r>
      <w:proofErr w:type="gramEnd"/>
      <w:r>
        <w:t xml:space="preserve"> </w:t>
      </w:r>
      <w:proofErr w:type="gramStart"/>
      <w:r>
        <w:t>п</w:t>
      </w:r>
      <w:proofErr w:type="gramEnd"/>
      <w:r>
        <w:t>ринципы игры в дебюте;</w:t>
      </w:r>
    </w:p>
    <w:p w:rsidR="00A932A2" w:rsidRDefault="00A932A2">
      <w:pPr>
        <w:pStyle w:val="ac"/>
        <w:tabs>
          <w:tab w:val="center" w:pos="5387"/>
        </w:tabs>
        <w:ind w:firstLine="851"/>
      </w:pPr>
      <w:proofErr w:type="gramStart"/>
      <w:r>
        <w:t>Основные тактические приемы; что означают термины: дебют, миттельшпиль, эндшпиль, темп, оппозиция, ключевые поля.</w:t>
      </w:r>
      <w:proofErr w:type="gramEnd"/>
    </w:p>
    <w:p w:rsidR="00A932A2" w:rsidRDefault="00A932A2">
      <w:pPr>
        <w:pStyle w:val="ac"/>
        <w:ind w:firstLine="851"/>
      </w:pPr>
      <w: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A932A2" w:rsidRDefault="00A932A2">
      <w:pPr>
        <w:spacing w:before="100" w:beforeAutospacing="1" w:after="100" w:afterAutospacing="1"/>
        <w:contextualSpacing/>
      </w:pPr>
    </w:p>
    <w:p w:rsidR="00A932A2" w:rsidRDefault="00A932A2">
      <w:pPr>
        <w:spacing w:before="100" w:beforeAutospacing="1" w:after="100" w:afterAutospacing="1"/>
        <w:contextualSpacing/>
      </w:pPr>
    </w:p>
    <w:p w:rsidR="00A932A2" w:rsidRDefault="00A932A2">
      <w:pPr>
        <w:shd w:val="clear" w:color="auto" w:fill="FFFFFF"/>
        <w:ind w:left="2" w:firstLine="1440"/>
        <w:jc w:val="center"/>
        <w:rPr>
          <w:b/>
          <w:color w:val="000000"/>
          <w:sz w:val="28"/>
          <w:szCs w:val="28"/>
        </w:rPr>
      </w:pPr>
      <w:r>
        <w:rPr>
          <w:b/>
          <w:color w:val="000000"/>
          <w:sz w:val="28"/>
          <w:szCs w:val="28"/>
        </w:rPr>
        <w:t xml:space="preserve">Содержание </w:t>
      </w:r>
      <w:r w:rsidR="0003627D" w:rsidRPr="0003627D">
        <w:rPr>
          <w:b/>
          <w:color w:val="000000"/>
          <w:sz w:val="28"/>
          <w:szCs w:val="28"/>
        </w:rPr>
        <w:t xml:space="preserve">дополнительной общеобразовательной развивающей программы </w:t>
      </w:r>
      <w:r>
        <w:rPr>
          <w:b/>
          <w:color w:val="000000"/>
          <w:sz w:val="28"/>
          <w:szCs w:val="28"/>
        </w:rPr>
        <w:t>«Белая Ладья»</w:t>
      </w:r>
    </w:p>
    <w:p w:rsidR="00A932A2" w:rsidRDefault="00A932A2">
      <w:pPr>
        <w:shd w:val="clear" w:color="auto" w:fill="FFFFFF"/>
        <w:tabs>
          <w:tab w:val="left" w:pos="6425"/>
        </w:tabs>
        <w:spacing w:before="96"/>
        <w:ind w:firstLine="1440"/>
        <w:jc w:val="center"/>
        <w:rPr>
          <w:b/>
          <w:bCs/>
          <w:color w:val="000000"/>
          <w:u w:val="single"/>
        </w:rPr>
      </w:pPr>
      <w:r>
        <w:rPr>
          <w:b/>
          <w:bCs/>
          <w:color w:val="000000"/>
          <w:u w:val="single"/>
        </w:rPr>
        <w:t>Первый год обучения</w:t>
      </w:r>
    </w:p>
    <w:p w:rsidR="00A932A2" w:rsidRDefault="00C568E4">
      <w:pPr>
        <w:shd w:val="clear" w:color="auto" w:fill="FFFFFF"/>
        <w:spacing w:before="60"/>
        <w:ind w:left="19" w:firstLine="851"/>
        <w:jc w:val="both"/>
        <w:rPr>
          <w:color w:val="000000"/>
        </w:rPr>
      </w:pPr>
      <w:r>
        <w:rPr>
          <w:color w:val="000000"/>
        </w:rPr>
        <w:t>Программой предусматривается 34</w:t>
      </w:r>
      <w:r w:rsidR="00A932A2">
        <w:rPr>
          <w:color w:val="000000"/>
        </w:rPr>
        <w:t xml:space="preserve"> </w:t>
      </w:r>
      <w:proofErr w:type="gramStart"/>
      <w:r w:rsidR="00A932A2">
        <w:rPr>
          <w:color w:val="000000"/>
        </w:rPr>
        <w:t>шахматных</w:t>
      </w:r>
      <w:proofErr w:type="gramEnd"/>
      <w:r w:rsidR="00A932A2">
        <w:rPr>
          <w:color w:val="000000"/>
        </w:rPr>
        <w:t xml:space="preserve"> занятия (одно занятие в неделю). Учебный ку</w:t>
      </w:r>
      <w:proofErr w:type="gramStart"/>
      <w:r w:rsidR="00A932A2">
        <w:rPr>
          <w:color w:val="000000"/>
        </w:rPr>
        <w:t>рс вкл</w:t>
      </w:r>
      <w:proofErr w:type="gramEnd"/>
      <w:r w:rsidR="00A932A2">
        <w:rPr>
          <w:color w:val="000000"/>
        </w:rPr>
        <w:t xml:space="preserve">ючает в себя шесть тем. </w:t>
      </w:r>
      <w:r w:rsidR="00A932A2">
        <w:rPr>
          <w:color w:val="000000"/>
          <w:lang w:val="en-US"/>
        </w:rPr>
        <w:t>Ha</w:t>
      </w:r>
      <w:r w:rsidR="00A932A2">
        <w:rPr>
          <w:color w:val="000000"/>
        </w:rPr>
        <w:t xml:space="preserve"> каждом из занятий прорабатывается элементарный шахматный </w:t>
      </w:r>
      <w:r w:rsidR="00A932A2">
        <w:rPr>
          <w:color w:val="000000"/>
          <w:spacing w:val="-3"/>
        </w:rPr>
        <w:t xml:space="preserve">материал с углубленной проработкой отдельных </w:t>
      </w:r>
      <w:bookmarkStart w:id="0" w:name="_GoBack"/>
      <w:r w:rsidR="00A932A2">
        <w:rPr>
          <w:color w:val="000000"/>
          <w:spacing w:val="-3"/>
        </w:rPr>
        <w:t>т</w:t>
      </w:r>
      <w:bookmarkEnd w:id="0"/>
      <w:r w:rsidR="00A932A2">
        <w:rPr>
          <w:color w:val="000000"/>
          <w:spacing w:val="-3"/>
        </w:rPr>
        <w:t xml:space="preserve">ем. Основной упор </w:t>
      </w:r>
      <w:r w:rsidR="00A932A2">
        <w:rPr>
          <w:color w:val="000000"/>
        </w:rPr>
        <w:t xml:space="preserve">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w:t>
      </w:r>
      <w:r w:rsidR="00A932A2">
        <w:rPr>
          <w:color w:val="000000"/>
          <w:spacing w:val="-1"/>
        </w:rPr>
        <w:t xml:space="preserve">выводы о том, что ладья, к примеру, сильнее коня, а ферзь сильнее </w:t>
      </w:r>
      <w:r w:rsidR="00A932A2">
        <w:rPr>
          <w:color w:val="000000"/>
        </w:rPr>
        <w:t>ладьи.</w:t>
      </w:r>
    </w:p>
    <w:p w:rsidR="00A932A2" w:rsidRDefault="00A932A2">
      <w:pPr>
        <w:shd w:val="clear" w:color="auto" w:fill="FFFFFF"/>
        <w:ind w:firstLine="851"/>
        <w:jc w:val="both"/>
        <w:rPr>
          <w:color w:val="000000"/>
        </w:rPr>
      </w:pPr>
      <w:r>
        <w:rPr>
          <w:color w:val="000000"/>
        </w:rPr>
        <w:t xml:space="preserve">Программа разработана для детей </w:t>
      </w:r>
      <w:r w:rsidR="00C568E4">
        <w:rPr>
          <w:color w:val="000000"/>
        </w:rPr>
        <w:t>5-9 классов</w:t>
      </w:r>
      <w:r>
        <w:rPr>
          <w:color w:val="000000"/>
        </w:rPr>
        <w:t>. Это обеспечивается применением на занятиях доступных заданий по каждой теме для каждой возрастной группы детей. К примеру, при изучении игровых возм</w:t>
      </w:r>
      <w:r w:rsidR="00C568E4">
        <w:rPr>
          <w:color w:val="000000"/>
        </w:rPr>
        <w:t>ожностей ладьи пятому классу</w:t>
      </w:r>
      <w:r>
        <w:rPr>
          <w:color w:val="000000"/>
        </w:rPr>
        <w:t xml:space="preserve"> предлагаются более легкие дидактическ</w:t>
      </w:r>
      <w:r w:rsidR="00C568E4">
        <w:rPr>
          <w:color w:val="000000"/>
        </w:rPr>
        <w:t>ие задания, чем детям старшего возраста</w:t>
      </w:r>
      <w:r>
        <w:rPr>
          <w:color w:val="000000"/>
        </w:rPr>
        <w:t>, при этом последовательность изложения материала остается прежней.</w:t>
      </w:r>
      <w:r>
        <w:rPr>
          <w:color w:val="000000"/>
        </w:rPr>
        <w:tab/>
      </w:r>
    </w:p>
    <w:p w:rsidR="00A932A2" w:rsidRDefault="00A932A2">
      <w:pPr>
        <w:shd w:val="clear" w:color="auto" w:fill="FFFFFF"/>
        <w:ind w:firstLine="851"/>
        <w:jc w:val="both"/>
        <w:rPr>
          <w:b/>
          <w:bCs/>
          <w:color w:val="000000"/>
        </w:rPr>
      </w:pPr>
      <w:r>
        <w:rPr>
          <w:b/>
          <w:bCs/>
          <w:color w:val="000000"/>
        </w:rPr>
        <w:t>К концу учебного года дети должны знать:</w:t>
      </w:r>
    </w:p>
    <w:p w:rsidR="00A932A2" w:rsidRDefault="00A932A2">
      <w:pPr>
        <w:shd w:val="clear" w:color="auto" w:fill="FFFFFF"/>
        <w:ind w:right="34" w:firstLine="851"/>
        <w:jc w:val="both"/>
        <w:rPr>
          <w:color w:val="000000"/>
        </w:rPr>
      </w:pPr>
      <w:proofErr w:type="gramStart"/>
      <w:r>
        <w:rPr>
          <w:bCs/>
          <w:color w:val="000000"/>
          <w:spacing w:val="-1"/>
        </w:rPr>
        <w:t>шахматные термины: белое и черное поле, горизонталь, верти</w:t>
      </w:r>
      <w:r>
        <w:rPr>
          <w:bCs/>
          <w:color w:val="000000"/>
        </w:rPr>
        <w:t xml:space="preserve">каль, диагональ, центр, партнеры, начальное положение, белые, </w:t>
      </w:r>
      <w:r>
        <w:rPr>
          <w:bCs/>
          <w:color w:val="000000"/>
          <w:spacing w:val="-2"/>
        </w:rPr>
        <w:t xml:space="preserve">черные, ход, взятие, стоять под боем, взятие на проходе, длинная и </w:t>
      </w:r>
      <w:r>
        <w:rPr>
          <w:bCs/>
          <w:color w:val="000000"/>
        </w:rPr>
        <w:t>короткая рокировка, шах, мат, пат, ничья;</w:t>
      </w:r>
      <w:proofErr w:type="gramEnd"/>
    </w:p>
    <w:p w:rsidR="00A932A2" w:rsidRDefault="00A932A2">
      <w:pPr>
        <w:shd w:val="clear" w:color="auto" w:fill="FFFFFF"/>
        <w:ind w:firstLine="851"/>
        <w:jc w:val="both"/>
        <w:rPr>
          <w:color w:val="000000"/>
        </w:rPr>
      </w:pPr>
      <w:proofErr w:type="gramStart"/>
      <w:r>
        <w:rPr>
          <w:color w:val="000000"/>
        </w:rPr>
        <w:t>названия шахматных фигур: ладья, слон, ферзь, конь, пешка, король; правила хода и взятия каждой фигуры.</w:t>
      </w:r>
      <w:proofErr w:type="gramEnd"/>
    </w:p>
    <w:p w:rsidR="00A932A2" w:rsidRDefault="00A932A2">
      <w:pPr>
        <w:shd w:val="clear" w:color="auto" w:fill="FFFFFF"/>
        <w:ind w:firstLine="1440"/>
        <w:jc w:val="both"/>
        <w:rPr>
          <w:color w:val="000000"/>
        </w:rPr>
      </w:pPr>
    </w:p>
    <w:p w:rsidR="00A932A2" w:rsidRDefault="00A932A2">
      <w:pPr>
        <w:shd w:val="clear" w:color="auto" w:fill="FFFFFF"/>
        <w:ind w:firstLine="851"/>
        <w:jc w:val="both"/>
        <w:rPr>
          <w:b/>
          <w:bCs/>
          <w:color w:val="000000"/>
        </w:rPr>
      </w:pPr>
      <w:r>
        <w:rPr>
          <w:b/>
          <w:bCs/>
          <w:color w:val="000000"/>
        </w:rPr>
        <w:t>К концу учебного года дети должны уметь:</w:t>
      </w:r>
    </w:p>
    <w:p w:rsidR="00A932A2" w:rsidRDefault="00A932A2">
      <w:pPr>
        <w:shd w:val="clear" w:color="auto" w:fill="FFFFFF"/>
        <w:spacing w:before="2"/>
        <w:ind w:firstLine="851"/>
        <w:jc w:val="both"/>
        <w:rPr>
          <w:color w:val="000000"/>
        </w:rPr>
      </w:pPr>
      <w:r>
        <w:rPr>
          <w:color w:val="000000"/>
        </w:rPr>
        <w:t>ориентироваться на шахматной доске;</w:t>
      </w:r>
    </w:p>
    <w:p w:rsidR="00A932A2" w:rsidRDefault="00A932A2">
      <w:pPr>
        <w:shd w:val="clear" w:color="auto" w:fill="FFFFFF"/>
        <w:ind w:right="7" w:firstLine="851"/>
        <w:jc w:val="both"/>
        <w:rPr>
          <w:color w:val="000000"/>
        </w:rPr>
      </w:pPr>
      <w:r>
        <w:rPr>
          <w:color w:val="000000"/>
        </w:rPr>
        <w:t>играть каждой фигурой в отдельности и в совокупности с другими фигурами без нарушений правил шахматного кодекса;</w:t>
      </w:r>
    </w:p>
    <w:p w:rsidR="00A932A2" w:rsidRDefault="00A932A2">
      <w:pPr>
        <w:shd w:val="clear" w:color="auto" w:fill="FFFFFF"/>
        <w:ind w:firstLine="851"/>
        <w:jc w:val="both"/>
        <w:rPr>
          <w:color w:val="000000"/>
        </w:rPr>
      </w:pPr>
      <w:r>
        <w:rPr>
          <w:color w:val="000000"/>
        </w:rPr>
        <w:t>правильно помещать шахматную доску между партнерами;</w:t>
      </w:r>
    </w:p>
    <w:p w:rsidR="00A932A2" w:rsidRDefault="00A932A2">
      <w:pPr>
        <w:shd w:val="clear" w:color="auto" w:fill="FFFFFF"/>
        <w:ind w:firstLine="851"/>
        <w:jc w:val="both"/>
        <w:rPr>
          <w:color w:val="000000"/>
        </w:rPr>
      </w:pPr>
      <w:r>
        <w:rPr>
          <w:color w:val="000000"/>
        </w:rPr>
        <w:t>правильно расставлять фигуры перед игрой;</w:t>
      </w:r>
    </w:p>
    <w:p w:rsidR="00A932A2" w:rsidRDefault="00A932A2">
      <w:pPr>
        <w:shd w:val="clear" w:color="auto" w:fill="FFFFFF"/>
        <w:ind w:firstLine="851"/>
        <w:jc w:val="both"/>
        <w:rPr>
          <w:color w:val="000000"/>
        </w:rPr>
      </w:pPr>
      <w:r>
        <w:rPr>
          <w:color w:val="000000"/>
        </w:rPr>
        <w:t>различать горизонталь, вертикаль, диагональ;</w:t>
      </w:r>
    </w:p>
    <w:p w:rsidR="00A932A2" w:rsidRDefault="00A932A2">
      <w:pPr>
        <w:shd w:val="clear" w:color="auto" w:fill="FFFFFF"/>
        <w:ind w:firstLine="851"/>
        <w:jc w:val="both"/>
        <w:rPr>
          <w:color w:val="000000"/>
        </w:rPr>
      </w:pPr>
      <w:r>
        <w:rPr>
          <w:color w:val="000000"/>
        </w:rPr>
        <w:t>рокировать;</w:t>
      </w:r>
    </w:p>
    <w:p w:rsidR="00A932A2" w:rsidRDefault="00A932A2">
      <w:pPr>
        <w:shd w:val="clear" w:color="auto" w:fill="FFFFFF"/>
        <w:ind w:firstLine="851"/>
        <w:jc w:val="both"/>
        <w:rPr>
          <w:color w:val="000000"/>
        </w:rPr>
      </w:pPr>
      <w:r>
        <w:rPr>
          <w:color w:val="000000"/>
        </w:rPr>
        <w:t>объявлять шах;</w:t>
      </w:r>
    </w:p>
    <w:p w:rsidR="00A932A2" w:rsidRDefault="00A932A2">
      <w:pPr>
        <w:shd w:val="clear" w:color="auto" w:fill="FFFFFF"/>
        <w:spacing w:before="2"/>
        <w:ind w:firstLine="851"/>
        <w:jc w:val="both"/>
        <w:rPr>
          <w:color w:val="000000"/>
        </w:rPr>
      </w:pPr>
      <w:r>
        <w:rPr>
          <w:color w:val="000000"/>
        </w:rPr>
        <w:t>ставить мат;</w:t>
      </w:r>
    </w:p>
    <w:p w:rsidR="00A932A2" w:rsidRDefault="00A932A2">
      <w:pPr>
        <w:shd w:val="clear" w:color="auto" w:fill="FFFFFF"/>
        <w:spacing w:before="5"/>
        <w:ind w:firstLine="851"/>
        <w:jc w:val="both"/>
        <w:rPr>
          <w:color w:val="000000"/>
        </w:rPr>
      </w:pPr>
      <w:r>
        <w:rPr>
          <w:color w:val="000000"/>
        </w:rPr>
        <w:t>решать элементарные задачи на мат в один ход.</w:t>
      </w:r>
    </w:p>
    <w:p w:rsidR="00A932A2" w:rsidRDefault="00A932A2">
      <w:pPr>
        <w:shd w:val="clear" w:color="auto" w:fill="FFFFFF"/>
        <w:spacing w:before="106"/>
        <w:ind w:right="7" w:firstLine="1440"/>
        <w:jc w:val="center"/>
        <w:rPr>
          <w:b/>
          <w:bCs/>
          <w:color w:val="000000"/>
          <w:sz w:val="28"/>
          <w:szCs w:val="28"/>
        </w:rPr>
        <w:sectPr w:rsidR="00A932A2">
          <w:footerReference w:type="even" r:id="rId9"/>
          <w:footerReference w:type="default" r:id="rId10"/>
          <w:pgSz w:w="11906" w:h="16838"/>
          <w:pgMar w:top="720" w:right="720" w:bottom="720" w:left="720" w:header="709" w:footer="709" w:gutter="0"/>
          <w:cols w:space="720"/>
          <w:docGrid w:linePitch="360"/>
        </w:sectPr>
      </w:pPr>
    </w:p>
    <w:p w:rsidR="00A932A2" w:rsidRDefault="00A932A2">
      <w:pPr>
        <w:shd w:val="clear" w:color="auto" w:fill="FFFFFF"/>
        <w:spacing w:before="106"/>
        <w:ind w:right="7" w:firstLine="1440"/>
        <w:jc w:val="center"/>
        <w:rPr>
          <w:b/>
          <w:bCs/>
          <w:color w:val="000000"/>
          <w:sz w:val="28"/>
          <w:szCs w:val="28"/>
        </w:rPr>
      </w:pPr>
      <w:r>
        <w:rPr>
          <w:b/>
          <w:bCs/>
          <w:color w:val="000000"/>
          <w:sz w:val="28"/>
          <w:szCs w:val="28"/>
        </w:rPr>
        <w:lastRenderedPageBreak/>
        <w:t>Тематика планирование курса</w:t>
      </w:r>
    </w:p>
    <w:p w:rsidR="00A932A2" w:rsidRDefault="00A932A2">
      <w:pPr>
        <w:shd w:val="clear" w:color="auto" w:fill="FFFFFF"/>
        <w:tabs>
          <w:tab w:val="left" w:pos="581"/>
        </w:tabs>
        <w:spacing w:before="79"/>
        <w:ind w:left="19" w:right="70" w:firstLine="851"/>
        <w:jc w:val="both"/>
        <w:rPr>
          <w:b/>
          <w:color w:val="000000"/>
        </w:rPr>
      </w:pPr>
      <w:r>
        <w:rPr>
          <w:b/>
          <w:bCs/>
          <w:color w:val="000000"/>
          <w:spacing w:val="-24"/>
        </w:rPr>
        <w:t>1.</w:t>
      </w:r>
      <w:r>
        <w:rPr>
          <w:b/>
          <w:bCs/>
          <w:color w:val="000000"/>
        </w:rPr>
        <w:t xml:space="preserve"> </w:t>
      </w:r>
      <w:r>
        <w:rPr>
          <w:b/>
          <w:color w:val="000000"/>
        </w:rPr>
        <w:t>ШАХМАТНАЯ ДОСКА</w:t>
      </w:r>
    </w:p>
    <w:p w:rsidR="00A932A2" w:rsidRDefault="00A932A2">
      <w:pPr>
        <w:shd w:val="clear" w:color="auto" w:fill="FFFFFF"/>
        <w:tabs>
          <w:tab w:val="left" w:pos="581"/>
        </w:tabs>
        <w:spacing w:before="79"/>
        <w:ind w:left="19" w:right="70" w:firstLine="851"/>
        <w:jc w:val="both"/>
        <w:rPr>
          <w:color w:val="000000"/>
        </w:rPr>
      </w:pPr>
      <w:r>
        <w:rPr>
          <w:color w:val="000000"/>
        </w:rPr>
        <w:t xml:space="preserve"> Шахматная доска, белые и черные поля, горизонталь, вертикаль, диагональ, центр.</w:t>
      </w:r>
    </w:p>
    <w:p w:rsidR="00A932A2" w:rsidRDefault="00A932A2">
      <w:pPr>
        <w:shd w:val="clear" w:color="auto" w:fill="FFFFFF"/>
        <w:spacing w:before="58"/>
        <w:ind w:right="41" w:firstLine="851"/>
        <w:jc w:val="center"/>
        <w:rPr>
          <w:i/>
          <w:iCs/>
          <w:color w:val="000000"/>
        </w:rPr>
      </w:pPr>
      <w:r>
        <w:rPr>
          <w:i/>
          <w:iCs/>
          <w:color w:val="000000"/>
        </w:rPr>
        <w:t>Дидактические игры и задания</w:t>
      </w:r>
    </w:p>
    <w:p w:rsidR="00A932A2" w:rsidRDefault="00A932A2">
      <w:pPr>
        <w:shd w:val="clear" w:color="auto" w:fill="FFFFFF"/>
        <w:spacing w:before="29"/>
        <w:ind w:left="10" w:right="72" w:firstLine="851"/>
        <w:jc w:val="both"/>
        <w:rPr>
          <w:color w:val="000000"/>
        </w:rPr>
      </w:pPr>
      <w:r>
        <w:rPr>
          <w:b/>
          <w:bCs/>
          <w:color w:val="000000"/>
        </w:rPr>
        <w:t>«Горизонталь».</w:t>
      </w:r>
      <w:r>
        <w:rPr>
          <w:bCs/>
          <w:color w:val="000000"/>
        </w:rPr>
        <w:t xml:space="preserve"> Двое играющих по очереди заполняют одну из горизонтальных линий шахматной доски кубиками (фишками, пешками и т. п.).</w:t>
      </w:r>
    </w:p>
    <w:p w:rsidR="00A932A2" w:rsidRDefault="00A932A2">
      <w:pPr>
        <w:shd w:val="clear" w:color="auto" w:fill="FFFFFF"/>
        <w:ind w:left="22" w:right="84" w:firstLine="851"/>
        <w:jc w:val="both"/>
        <w:rPr>
          <w:color w:val="000000"/>
        </w:rPr>
      </w:pPr>
      <w:r>
        <w:rPr>
          <w:b/>
          <w:bCs/>
          <w:color w:val="000000"/>
        </w:rPr>
        <w:t>«Вертикаль».</w:t>
      </w:r>
      <w:r>
        <w:rPr>
          <w:bCs/>
          <w:color w:val="000000"/>
        </w:rPr>
        <w:t xml:space="preserve"> То же самое, но заполняется одна из вертикальных линий шахматной доски.</w:t>
      </w:r>
    </w:p>
    <w:p w:rsidR="00A932A2" w:rsidRDefault="00A932A2">
      <w:pPr>
        <w:shd w:val="clear" w:color="auto" w:fill="FFFFFF"/>
        <w:ind w:firstLine="851"/>
        <w:jc w:val="both"/>
        <w:rPr>
          <w:bCs/>
          <w:color w:val="000000"/>
          <w:spacing w:val="-2"/>
        </w:rPr>
      </w:pPr>
      <w:r>
        <w:rPr>
          <w:b/>
          <w:bCs/>
          <w:color w:val="000000"/>
          <w:spacing w:val="-2"/>
        </w:rPr>
        <w:t>«Диагональ».</w:t>
      </w:r>
      <w:r>
        <w:rPr>
          <w:bCs/>
          <w:color w:val="000000"/>
          <w:spacing w:val="-2"/>
        </w:rPr>
        <w:t xml:space="preserve"> То же самое, но заполняется одна из диагоналей шахматной доски.</w:t>
      </w:r>
    </w:p>
    <w:p w:rsidR="00A932A2" w:rsidRDefault="00A932A2">
      <w:pPr>
        <w:shd w:val="clear" w:color="auto" w:fill="FFFFFF"/>
        <w:ind w:firstLine="851"/>
        <w:jc w:val="both"/>
        <w:rPr>
          <w:color w:val="000000"/>
        </w:rPr>
      </w:pPr>
    </w:p>
    <w:p w:rsidR="00A932A2" w:rsidRDefault="00A932A2">
      <w:pPr>
        <w:shd w:val="clear" w:color="auto" w:fill="FFFFFF"/>
        <w:tabs>
          <w:tab w:val="left" w:pos="581"/>
        </w:tabs>
        <w:ind w:left="19" w:right="84" w:firstLine="851"/>
        <w:jc w:val="both"/>
        <w:rPr>
          <w:color w:val="000000"/>
        </w:rPr>
      </w:pPr>
      <w:r>
        <w:rPr>
          <w:b/>
          <w:color w:val="000000"/>
          <w:spacing w:val="-10"/>
        </w:rPr>
        <w:t>2.</w:t>
      </w:r>
      <w:r>
        <w:rPr>
          <w:b/>
          <w:color w:val="000000"/>
        </w:rPr>
        <w:t xml:space="preserve"> ШАХМАТНЫЕ ФИГУРЫ</w:t>
      </w:r>
    </w:p>
    <w:p w:rsidR="00A932A2" w:rsidRDefault="00A932A2">
      <w:pPr>
        <w:shd w:val="clear" w:color="auto" w:fill="FFFFFF"/>
        <w:tabs>
          <w:tab w:val="left" w:pos="581"/>
        </w:tabs>
        <w:ind w:left="19" w:right="84" w:firstLine="851"/>
        <w:jc w:val="both"/>
        <w:rPr>
          <w:color w:val="000000"/>
        </w:rPr>
      </w:pPr>
      <w:r>
        <w:rPr>
          <w:color w:val="000000"/>
        </w:rPr>
        <w:t>Белые, черные, ладья, слон, ферзь, конь, пешка, король.</w:t>
      </w:r>
    </w:p>
    <w:p w:rsidR="00A932A2" w:rsidRDefault="00A932A2">
      <w:pPr>
        <w:shd w:val="clear" w:color="auto" w:fill="FFFFFF"/>
        <w:spacing w:before="106"/>
        <w:ind w:right="48" w:firstLine="851"/>
        <w:jc w:val="center"/>
        <w:rPr>
          <w:i/>
          <w:iCs/>
          <w:color w:val="000000"/>
        </w:rPr>
      </w:pPr>
      <w:r>
        <w:rPr>
          <w:i/>
          <w:iCs/>
          <w:color w:val="000000"/>
        </w:rPr>
        <w:t>Дидактические игры и задания</w:t>
      </w:r>
    </w:p>
    <w:p w:rsidR="00A932A2" w:rsidRDefault="00A932A2">
      <w:pPr>
        <w:shd w:val="clear" w:color="auto" w:fill="FFFFFF"/>
        <w:tabs>
          <w:tab w:val="left" w:pos="5059"/>
        </w:tabs>
        <w:spacing w:before="41"/>
        <w:ind w:left="7" w:right="84" w:firstLine="851"/>
        <w:jc w:val="both"/>
        <w:rPr>
          <w:color w:val="000000"/>
        </w:rPr>
      </w:pPr>
      <w:r>
        <w:rPr>
          <w:b/>
          <w:bCs/>
          <w:color w:val="000000"/>
          <w:spacing w:val="-2"/>
        </w:rPr>
        <w:t>«Волшебный мешочек».</w:t>
      </w:r>
      <w:r>
        <w:rPr>
          <w:bCs/>
          <w:color w:val="000000"/>
          <w:spacing w:val="-2"/>
        </w:rPr>
        <w:t xml:space="preserve"> В непрозрачном мешочке по очереди прячутся все шах</w:t>
      </w:r>
      <w:r>
        <w:rPr>
          <w:bCs/>
          <w:color w:val="000000"/>
        </w:rPr>
        <w:t>матные фигуры, каждый из учеников на ощупь пытается определить, какая фигура спрятана.</w:t>
      </w:r>
      <w:r>
        <w:rPr>
          <w:bCs/>
          <w:color w:val="000000"/>
        </w:rPr>
        <w:tab/>
      </w:r>
    </w:p>
    <w:p w:rsidR="00A932A2" w:rsidRDefault="00A932A2">
      <w:pPr>
        <w:shd w:val="clear" w:color="auto" w:fill="FFFFFF"/>
        <w:tabs>
          <w:tab w:val="left" w:pos="6374"/>
        </w:tabs>
        <w:ind w:left="14" w:right="38" w:firstLine="851"/>
        <w:jc w:val="both"/>
        <w:rPr>
          <w:color w:val="000000"/>
        </w:rPr>
      </w:pPr>
      <w:r>
        <w:rPr>
          <w:b/>
          <w:bCs/>
          <w:color w:val="000000"/>
          <w:spacing w:val="-2"/>
        </w:rPr>
        <w:t>«Угадай-ка».</w:t>
      </w:r>
      <w:r>
        <w:rPr>
          <w:bCs/>
          <w:color w:val="000000"/>
          <w:spacing w:val="-2"/>
        </w:rPr>
        <w:t xml:space="preserve"> Педагог словесно описывает одну из шахматных фигур, дети долж</w:t>
      </w:r>
      <w:r>
        <w:rPr>
          <w:bCs/>
          <w:color w:val="000000"/>
        </w:rPr>
        <w:t>ны догадаться, что это за фигура.</w:t>
      </w:r>
      <w:r>
        <w:rPr>
          <w:bCs/>
          <w:color w:val="000000"/>
        </w:rPr>
        <w:tab/>
      </w:r>
    </w:p>
    <w:p w:rsidR="00A932A2" w:rsidRDefault="00A932A2">
      <w:pPr>
        <w:shd w:val="clear" w:color="auto" w:fill="FFFFFF"/>
        <w:ind w:left="2" w:right="2" w:firstLine="851"/>
        <w:jc w:val="both"/>
        <w:rPr>
          <w:color w:val="000000"/>
        </w:rPr>
      </w:pPr>
      <w:r>
        <w:rPr>
          <w:b/>
          <w:bCs/>
          <w:color w:val="000000"/>
        </w:rPr>
        <w:t>«Секретная фигура».</w:t>
      </w:r>
      <w:r>
        <w:rPr>
          <w:bCs/>
          <w:color w:val="000000"/>
        </w:rPr>
        <w:t xml:space="preserve"> </w:t>
      </w:r>
      <w:proofErr w:type="gramStart"/>
      <w:r>
        <w:rPr>
          <w:bCs/>
          <w:color w:val="000000"/>
        </w:rPr>
        <w:t xml:space="preserve">Все фигуры стоят на столе учителя в один ряд, дети по </w:t>
      </w:r>
      <w:r>
        <w:rPr>
          <w:bCs/>
          <w:color w:val="000000"/>
          <w:spacing w:val="-1"/>
        </w:rPr>
        <w:t xml:space="preserve">очереди называют все шахматные фигуры, кроме «секретной», которая выбирается) </w:t>
      </w:r>
      <w:r>
        <w:rPr>
          <w:bCs/>
          <w:color w:val="000000"/>
        </w:rPr>
        <w:t>заранее; вместо названия этой фигуры надо сказать:</w:t>
      </w:r>
      <w:proofErr w:type="gramEnd"/>
      <w:r>
        <w:rPr>
          <w:bCs/>
          <w:color w:val="000000"/>
        </w:rPr>
        <w:t xml:space="preserve"> «Секрет».</w:t>
      </w:r>
    </w:p>
    <w:p w:rsidR="00A932A2" w:rsidRDefault="00A932A2">
      <w:pPr>
        <w:shd w:val="clear" w:color="auto" w:fill="FFFFFF"/>
        <w:ind w:right="2" w:firstLine="851"/>
        <w:jc w:val="both"/>
        <w:rPr>
          <w:bCs/>
          <w:color w:val="000000"/>
        </w:rPr>
      </w:pPr>
      <w:r>
        <w:rPr>
          <w:b/>
          <w:bCs/>
          <w:color w:val="000000"/>
        </w:rPr>
        <w:t>«Угадай».</w:t>
      </w:r>
      <w:r>
        <w:rPr>
          <w:bCs/>
          <w:color w:val="000000"/>
        </w:rPr>
        <w:t xml:space="preserve"> Педагог загадывает про себя одну из фигур, а дети по очереди пытаются угадать, какая фигура загадана.</w:t>
      </w:r>
      <w:r>
        <w:rPr>
          <w:bCs/>
          <w:color w:val="000000"/>
        </w:rPr>
        <w:tab/>
      </w:r>
    </w:p>
    <w:p w:rsidR="00A932A2" w:rsidRDefault="00A932A2">
      <w:pPr>
        <w:shd w:val="clear" w:color="auto" w:fill="FFFFFF"/>
        <w:ind w:right="2" w:firstLine="851"/>
        <w:jc w:val="both"/>
        <w:rPr>
          <w:color w:val="000000"/>
        </w:rPr>
      </w:pPr>
      <w:r>
        <w:rPr>
          <w:b/>
          <w:bCs/>
          <w:color w:val="000000"/>
        </w:rPr>
        <w:t>«Что общего?»</w:t>
      </w:r>
      <w:r>
        <w:rPr>
          <w:bCs/>
          <w:color w:val="000000"/>
        </w:rPr>
        <w:t xml:space="preserve"> Педагог берет две шахматные фигуры и спрашивает учеников, чем они похожи друг на друга. Чем отличаются? (Цветом, формой.)</w:t>
      </w:r>
    </w:p>
    <w:p w:rsidR="00A932A2" w:rsidRDefault="00A932A2">
      <w:pPr>
        <w:shd w:val="clear" w:color="auto" w:fill="FFFFFF"/>
        <w:ind w:left="31" w:right="2" w:firstLine="851"/>
        <w:jc w:val="both"/>
        <w:rPr>
          <w:bCs/>
          <w:color w:val="000000"/>
        </w:rPr>
      </w:pPr>
      <w:r>
        <w:rPr>
          <w:b/>
          <w:bCs/>
          <w:color w:val="000000"/>
        </w:rPr>
        <w:t>«Большая и маленькая».</w:t>
      </w:r>
      <w:r>
        <w:rPr>
          <w:bCs/>
          <w:color w:val="000000"/>
        </w:rPr>
        <w:t xml:space="preserve"> На столе шесть разных фигур. Дети называют самую высокую фигуру и ставят ее в сторону. Задача: поставить все фигуры по высоте.</w:t>
      </w:r>
    </w:p>
    <w:p w:rsidR="00A932A2" w:rsidRDefault="00A932A2">
      <w:pPr>
        <w:shd w:val="clear" w:color="auto" w:fill="FFFFFF"/>
        <w:tabs>
          <w:tab w:val="left" w:pos="583"/>
        </w:tabs>
        <w:ind w:left="22" w:firstLine="851"/>
        <w:jc w:val="both"/>
        <w:rPr>
          <w:b/>
          <w:color w:val="000000"/>
          <w:spacing w:val="-9"/>
        </w:rPr>
      </w:pPr>
    </w:p>
    <w:p w:rsidR="00A932A2" w:rsidRDefault="00A932A2">
      <w:pPr>
        <w:shd w:val="clear" w:color="auto" w:fill="FFFFFF"/>
        <w:tabs>
          <w:tab w:val="left" w:pos="583"/>
        </w:tabs>
        <w:ind w:left="22" w:firstLine="851"/>
        <w:jc w:val="both"/>
        <w:rPr>
          <w:b/>
          <w:color w:val="000000"/>
        </w:rPr>
      </w:pPr>
      <w:r>
        <w:rPr>
          <w:b/>
          <w:color w:val="000000"/>
          <w:spacing w:val="-9"/>
        </w:rPr>
        <w:t>3.</w:t>
      </w:r>
      <w:r>
        <w:rPr>
          <w:b/>
          <w:color w:val="000000"/>
        </w:rPr>
        <w:t xml:space="preserve"> НАЧАЛЬНАЯ РАССТАНОВКА ФИГУР</w:t>
      </w:r>
    </w:p>
    <w:p w:rsidR="00A932A2" w:rsidRDefault="00A932A2">
      <w:pPr>
        <w:shd w:val="clear" w:color="auto" w:fill="FFFFFF"/>
        <w:tabs>
          <w:tab w:val="left" w:pos="583"/>
        </w:tabs>
        <w:ind w:left="22" w:firstLine="851"/>
        <w:jc w:val="both"/>
        <w:rPr>
          <w:color w:val="000000"/>
        </w:rPr>
      </w:pPr>
      <w:r>
        <w:rPr>
          <w:color w:val="000000"/>
        </w:rPr>
        <w:t xml:space="preserve"> Начальное положение (начальная позиция); расположение каждой из фигур в начальной позиции; правило «ферзь любит свой цвет»; связь между </w:t>
      </w:r>
      <w:r>
        <w:rPr>
          <w:color w:val="000000"/>
          <w:spacing w:val="-1"/>
        </w:rPr>
        <w:t>горизонталями, вертикалями, диагоналями и начальной расстанов</w:t>
      </w:r>
      <w:r>
        <w:rPr>
          <w:color w:val="000000"/>
        </w:rPr>
        <w:t>кой фигур.</w:t>
      </w:r>
    </w:p>
    <w:p w:rsidR="00A932A2" w:rsidRDefault="00A932A2">
      <w:pPr>
        <w:shd w:val="clear" w:color="auto" w:fill="FFFFFF"/>
        <w:spacing w:before="113"/>
        <w:ind w:left="22" w:firstLine="851"/>
        <w:jc w:val="center"/>
        <w:rPr>
          <w:i/>
          <w:iCs/>
          <w:color w:val="000000"/>
        </w:rPr>
      </w:pPr>
      <w:r>
        <w:rPr>
          <w:i/>
          <w:iCs/>
          <w:color w:val="000000"/>
        </w:rPr>
        <w:t>Дидактические игры и задания</w:t>
      </w:r>
    </w:p>
    <w:p w:rsidR="00A932A2" w:rsidRDefault="00A932A2">
      <w:pPr>
        <w:shd w:val="clear" w:color="auto" w:fill="FFFFFF"/>
        <w:spacing w:before="113"/>
        <w:ind w:left="22" w:firstLine="851"/>
        <w:jc w:val="both"/>
        <w:rPr>
          <w:color w:val="000000"/>
        </w:rPr>
      </w:pPr>
      <w:r>
        <w:rPr>
          <w:b/>
          <w:bCs/>
          <w:color w:val="000000"/>
        </w:rPr>
        <w:t>«Мешочек».</w:t>
      </w:r>
      <w:r>
        <w:rPr>
          <w:bCs/>
          <w:color w:val="000000"/>
        </w:rPr>
        <w:t xml:space="preserve"> Ученики по одной вынимают из мешочка шахматные фигуры и постепенно расставляют начальную позицию.</w:t>
      </w:r>
    </w:p>
    <w:p w:rsidR="00A932A2" w:rsidRDefault="00A932A2">
      <w:pPr>
        <w:shd w:val="clear" w:color="auto" w:fill="FFFFFF"/>
        <w:ind w:left="19" w:right="2" w:firstLine="851"/>
        <w:jc w:val="both"/>
        <w:rPr>
          <w:color w:val="000000"/>
        </w:rPr>
      </w:pPr>
      <w:r>
        <w:rPr>
          <w:b/>
          <w:bCs/>
          <w:color w:val="000000"/>
        </w:rPr>
        <w:t>«Да и нет».</w:t>
      </w:r>
      <w:r>
        <w:rPr>
          <w:bCs/>
          <w:color w:val="000000"/>
        </w:rPr>
        <w:t xml:space="preserve"> Педагог берет две шахматные фигурки и спрашивает детей, стоят ли эти фигуры рядом в начальном положении.</w:t>
      </w:r>
    </w:p>
    <w:p w:rsidR="00A932A2" w:rsidRDefault="00A932A2">
      <w:pPr>
        <w:shd w:val="clear" w:color="auto" w:fill="FFFFFF"/>
        <w:spacing w:before="5"/>
        <w:ind w:left="19" w:right="2" w:firstLine="851"/>
        <w:jc w:val="both"/>
        <w:rPr>
          <w:bCs/>
          <w:color w:val="000000"/>
        </w:rPr>
      </w:pPr>
      <w:r>
        <w:rPr>
          <w:b/>
          <w:bCs/>
          <w:color w:val="000000"/>
        </w:rPr>
        <w:t>«Мяч».</w:t>
      </w:r>
      <w:r>
        <w:rPr>
          <w:bCs/>
          <w:color w:val="000000"/>
        </w:rPr>
        <w:t xml:space="preserve">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A932A2" w:rsidRDefault="00A932A2">
      <w:pPr>
        <w:shd w:val="clear" w:color="auto" w:fill="FFFFFF"/>
        <w:spacing w:before="5"/>
        <w:ind w:left="19" w:right="2" w:firstLine="851"/>
        <w:jc w:val="both"/>
        <w:rPr>
          <w:color w:val="000000"/>
        </w:rPr>
      </w:pPr>
    </w:p>
    <w:p w:rsidR="00A932A2" w:rsidRDefault="00A932A2">
      <w:pPr>
        <w:shd w:val="clear" w:color="auto" w:fill="FFFFFF"/>
        <w:tabs>
          <w:tab w:val="left" w:pos="583"/>
        </w:tabs>
        <w:ind w:left="22" w:right="5" w:firstLine="851"/>
        <w:jc w:val="both"/>
        <w:rPr>
          <w:b/>
          <w:color w:val="000000"/>
        </w:rPr>
      </w:pPr>
      <w:r>
        <w:rPr>
          <w:b/>
          <w:color w:val="000000"/>
          <w:spacing w:val="-10"/>
        </w:rPr>
        <w:t>4.</w:t>
      </w:r>
      <w:r>
        <w:rPr>
          <w:b/>
          <w:color w:val="000000"/>
        </w:rPr>
        <w:t xml:space="preserve"> ХОДЫ И ВЗЯТИЕ ФИГУР</w:t>
      </w:r>
    </w:p>
    <w:p w:rsidR="00A932A2" w:rsidRDefault="00A932A2">
      <w:pPr>
        <w:shd w:val="clear" w:color="auto" w:fill="FFFFFF"/>
        <w:tabs>
          <w:tab w:val="left" w:pos="583"/>
        </w:tabs>
        <w:ind w:left="22" w:right="5" w:firstLine="851"/>
        <w:jc w:val="both"/>
        <w:rPr>
          <w:color w:val="000000"/>
        </w:rPr>
      </w:pPr>
      <w:r>
        <w:rPr>
          <w:color w:val="000000"/>
        </w:rPr>
        <w:t xml:space="preserve"> (основная тема учебного курса).</w:t>
      </w:r>
    </w:p>
    <w:p w:rsidR="00A932A2" w:rsidRDefault="00A932A2">
      <w:pPr>
        <w:shd w:val="clear" w:color="auto" w:fill="FFFFFF"/>
        <w:tabs>
          <w:tab w:val="left" w:pos="583"/>
        </w:tabs>
        <w:ind w:left="22" w:right="5" w:firstLine="851"/>
        <w:jc w:val="both"/>
        <w:rPr>
          <w:color w:val="000000"/>
        </w:rPr>
      </w:pPr>
      <w:r>
        <w:rPr>
          <w:color w:val="000000"/>
        </w:rPr>
        <w:t>Правила хода и взятия каждой из фигур, игра «на уничтожение»</w:t>
      </w:r>
      <w:proofErr w:type="gramStart"/>
      <w:r>
        <w:rPr>
          <w:color w:val="000000"/>
        </w:rPr>
        <w:t>,</w:t>
      </w:r>
      <w:proofErr w:type="spellStart"/>
      <w:r>
        <w:rPr>
          <w:color w:val="000000"/>
          <w:spacing w:val="-1"/>
        </w:rPr>
        <w:t>б</w:t>
      </w:r>
      <w:proofErr w:type="gramEnd"/>
      <w:r>
        <w:rPr>
          <w:color w:val="000000"/>
          <w:spacing w:val="-1"/>
        </w:rPr>
        <w:t>елопольные</w:t>
      </w:r>
      <w:proofErr w:type="spellEnd"/>
      <w:r>
        <w:rPr>
          <w:color w:val="000000"/>
          <w:spacing w:val="-1"/>
        </w:rPr>
        <w:t xml:space="preserve"> и </w:t>
      </w:r>
      <w:proofErr w:type="spellStart"/>
      <w:r>
        <w:rPr>
          <w:color w:val="000000"/>
          <w:spacing w:val="-1"/>
        </w:rPr>
        <w:t>чернопольные</w:t>
      </w:r>
      <w:proofErr w:type="spellEnd"/>
      <w:r>
        <w:rPr>
          <w:color w:val="000000"/>
          <w:spacing w:val="-1"/>
        </w:rPr>
        <w:t xml:space="preserve"> слоны, одноцветные и разноцветные </w:t>
      </w:r>
      <w:r>
        <w:rPr>
          <w:color w:val="000000"/>
        </w:rPr>
        <w:t>слоны, качество, легкие и тяжелые фигуры, ладейные, коневые, слоновые, ферзевые, королевские пешки, взятие на проходе, превращение пешки.</w:t>
      </w:r>
    </w:p>
    <w:p w:rsidR="00A932A2" w:rsidRDefault="00A932A2">
      <w:pPr>
        <w:shd w:val="clear" w:color="auto" w:fill="FFFFFF"/>
        <w:spacing w:before="96"/>
        <w:ind w:left="14" w:firstLine="851"/>
        <w:jc w:val="center"/>
        <w:rPr>
          <w:color w:val="000000"/>
        </w:rPr>
      </w:pPr>
      <w:r>
        <w:rPr>
          <w:i/>
          <w:iCs/>
          <w:color w:val="000000"/>
        </w:rPr>
        <w:t>Дидактические игры и задания</w:t>
      </w:r>
    </w:p>
    <w:p w:rsidR="00A932A2" w:rsidRDefault="00A932A2">
      <w:pPr>
        <w:shd w:val="clear" w:color="auto" w:fill="FFFFFF"/>
        <w:spacing w:before="29"/>
        <w:ind w:left="12" w:right="7" w:firstLine="851"/>
        <w:jc w:val="both"/>
        <w:rPr>
          <w:color w:val="000000"/>
        </w:rPr>
      </w:pPr>
      <w:r>
        <w:rPr>
          <w:b/>
          <w:bCs/>
          <w:color w:val="000000"/>
        </w:rPr>
        <w:lastRenderedPageBreak/>
        <w:t>«Игра на уничтожение»</w:t>
      </w:r>
      <w:r>
        <w:rPr>
          <w:bCs/>
          <w:color w:val="000000"/>
        </w:rPr>
        <w:t xml:space="preserve">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A932A2" w:rsidRDefault="00A932A2">
      <w:pPr>
        <w:shd w:val="clear" w:color="auto" w:fill="FFFFFF"/>
        <w:ind w:left="12" w:right="10" w:firstLine="851"/>
        <w:jc w:val="both"/>
        <w:rPr>
          <w:color w:val="000000"/>
        </w:rPr>
      </w:pPr>
      <w:r>
        <w:rPr>
          <w:b/>
          <w:bCs/>
          <w:color w:val="000000"/>
          <w:spacing w:val="-2"/>
        </w:rPr>
        <w:t>«Один в поле воин».</w:t>
      </w:r>
      <w:r>
        <w:rPr>
          <w:bCs/>
          <w:color w:val="000000"/>
          <w:spacing w:val="-2"/>
        </w:rPr>
        <w:t xml:space="preserve"> Белая фигура должна побить все черные фигуры, располо</w:t>
      </w:r>
      <w:r>
        <w:rPr>
          <w:bCs/>
          <w:color w:val="000000"/>
        </w:rPr>
        <w:t>женные на шахматной доске, уничтожая каждым ходом по фигуре (черные фигуры считаются заколдованными, недвижимыми).</w:t>
      </w:r>
    </w:p>
    <w:p w:rsidR="00A932A2" w:rsidRDefault="00A932A2">
      <w:pPr>
        <w:shd w:val="clear" w:color="auto" w:fill="FFFFFF"/>
        <w:ind w:left="7" w:right="10" w:firstLine="851"/>
        <w:jc w:val="both"/>
        <w:rPr>
          <w:color w:val="000000"/>
        </w:rPr>
      </w:pPr>
      <w:r>
        <w:rPr>
          <w:b/>
          <w:bCs/>
          <w:color w:val="000000"/>
        </w:rPr>
        <w:t>«Лабиринт».</w:t>
      </w:r>
      <w:r>
        <w:rPr>
          <w:bCs/>
          <w:color w:val="000000"/>
        </w:rPr>
        <w:t xml:space="preserve"> Белая фигура должна достичь определенной клетки шахматной доски, не становясь на «заминированные» поля и не перепрыгивая их.</w:t>
      </w:r>
    </w:p>
    <w:p w:rsidR="00A932A2" w:rsidRDefault="00A932A2">
      <w:pPr>
        <w:shd w:val="clear" w:color="auto" w:fill="FFFFFF"/>
        <w:ind w:left="5" w:right="5" w:firstLine="851"/>
        <w:jc w:val="both"/>
        <w:rPr>
          <w:color w:val="000000"/>
        </w:rPr>
      </w:pPr>
      <w:r>
        <w:rPr>
          <w:b/>
          <w:bCs/>
          <w:color w:val="000000"/>
          <w:spacing w:val="-2"/>
        </w:rPr>
        <w:t>«Перехитри часовых».</w:t>
      </w:r>
      <w:r>
        <w:rPr>
          <w:bCs/>
          <w:color w:val="000000"/>
          <w:spacing w:val="-2"/>
        </w:rPr>
        <w:t xml:space="preserve"> Белая фигура должна достичь определенной клетки шах</w:t>
      </w:r>
      <w:r>
        <w:rPr>
          <w:bCs/>
          <w:color w:val="000000"/>
          <w:spacing w:val="-1"/>
        </w:rPr>
        <w:t xml:space="preserve">матной доски, не становясь на «заминированные» поля и на поля, находящиеся под </w:t>
      </w:r>
      <w:r>
        <w:rPr>
          <w:bCs/>
          <w:color w:val="000000"/>
        </w:rPr>
        <w:t>ударом черных фигур.</w:t>
      </w:r>
    </w:p>
    <w:p w:rsidR="00A932A2" w:rsidRDefault="00A932A2">
      <w:pPr>
        <w:shd w:val="clear" w:color="auto" w:fill="FFFFFF"/>
        <w:ind w:left="10" w:right="14" w:firstLine="851"/>
        <w:jc w:val="both"/>
        <w:rPr>
          <w:color w:val="000000"/>
        </w:rPr>
      </w:pPr>
      <w:r>
        <w:rPr>
          <w:b/>
          <w:bCs/>
          <w:color w:val="000000"/>
        </w:rPr>
        <w:t>«Сними часовых».</w:t>
      </w:r>
      <w:r>
        <w:rPr>
          <w:bCs/>
          <w:color w:val="000000"/>
        </w:rPr>
        <w:t xml:space="preserve">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A932A2" w:rsidRDefault="00A932A2">
      <w:pPr>
        <w:shd w:val="clear" w:color="auto" w:fill="FFFFFF"/>
        <w:ind w:left="7" w:right="22" w:firstLine="851"/>
        <w:jc w:val="both"/>
        <w:rPr>
          <w:color w:val="000000"/>
        </w:rPr>
      </w:pPr>
      <w:r>
        <w:rPr>
          <w:b/>
          <w:bCs/>
          <w:color w:val="000000"/>
        </w:rPr>
        <w:t>«Кратчайший путь».</w:t>
      </w:r>
      <w:r>
        <w:rPr>
          <w:bCs/>
          <w:color w:val="000000"/>
        </w:rPr>
        <w:t xml:space="preserve"> За минимальное число ходов белая фигура должна достичь определенной клетки шахматной доски.</w:t>
      </w:r>
    </w:p>
    <w:p w:rsidR="00A932A2" w:rsidRDefault="00A932A2">
      <w:pPr>
        <w:shd w:val="clear" w:color="auto" w:fill="FFFFFF"/>
        <w:ind w:right="17" w:firstLine="851"/>
        <w:jc w:val="both"/>
        <w:rPr>
          <w:color w:val="000000"/>
        </w:rPr>
      </w:pPr>
      <w:r>
        <w:rPr>
          <w:b/>
          <w:bCs/>
          <w:color w:val="000000"/>
        </w:rPr>
        <w:t>«Захват контрольного поля».</w:t>
      </w:r>
      <w:r>
        <w:rPr>
          <w:bCs/>
          <w:color w:val="000000"/>
        </w:rPr>
        <w:t xml:space="preserve"> Игра фигурой против фигуры ведется не с целью </w:t>
      </w:r>
      <w:r>
        <w:rPr>
          <w:bCs/>
          <w:color w:val="000000"/>
          <w:spacing w:val="-1"/>
        </w:rPr>
        <w:t xml:space="preserve">уничтожения, а с целью установить свою фигуру на определенное поле. При этом </w:t>
      </w:r>
      <w:r>
        <w:rPr>
          <w:bCs/>
          <w:color w:val="000000"/>
          <w:spacing w:val="-3"/>
        </w:rPr>
        <w:t>запрещается ставить фигуры на клетки, находящиеся под ударом фигуры противника.</w:t>
      </w:r>
    </w:p>
    <w:p w:rsidR="00A932A2" w:rsidRDefault="00A932A2">
      <w:pPr>
        <w:shd w:val="clear" w:color="auto" w:fill="FFFFFF"/>
        <w:ind w:left="10" w:right="12" w:firstLine="851"/>
        <w:jc w:val="both"/>
        <w:rPr>
          <w:color w:val="000000"/>
        </w:rPr>
      </w:pPr>
      <w:r>
        <w:rPr>
          <w:b/>
          <w:bCs/>
          <w:color w:val="000000"/>
        </w:rPr>
        <w:t>«Защита контрольного поля».</w:t>
      </w:r>
      <w:r>
        <w:rPr>
          <w:bCs/>
          <w:color w:val="000000"/>
        </w:rPr>
        <w:t xml:space="preserve"> </w:t>
      </w:r>
      <w:proofErr w:type="gramStart"/>
      <w:r>
        <w:rPr>
          <w:bCs/>
          <w:color w:val="000000"/>
        </w:rPr>
        <w:t>Эта игра подобна предыдущей, но при точной игре обеих сторон не имеет победителя.</w:t>
      </w:r>
      <w:proofErr w:type="gramEnd"/>
    </w:p>
    <w:p w:rsidR="00A932A2" w:rsidRDefault="00A932A2">
      <w:pPr>
        <w:shd w:val="clear" w:color="auto" w:fill="FFFFFF"/>
        <w:ind w:left="2" w:right="22" w:firstLine="851"/>
        <w:jc w:val="both"/>
        <w:rPr>
          <w:color w:val="000000"/>
        </w:rPr>
      </w:pPr>
      <w:r>
        <w:rPr>
          <w:b/>
          <w:bCs/>
          <w:color w:val="000000"/>
        </w:rPr>
        <w:t>«Атака неприятельской фигуры».</w:t>
      </w:r>
      <w:r>
        <w:rPr>
          <w:bCs/>
          <w:color w:val="000000"/>
        </w:rPr>
        <w:t xml:space="preserve"> Белая фигура должна за один ход напасть на черную фигуру, но так, чтобы не оказаться под боем.</w:t>
      </w:r>
    </w:p>
    <w:p w:rsidR="00A932A2" w:rsidRDefault="00A932A2">
      <w:pPr>
        <w:shd w:val="clear" w:color="auto" w:fill="FFFFFF"/>
        <w:ind w:left="24" w:firstLine="851"/>
        <w:jc w:val="both"/>
        <w:rPr>
          <w:color w:val="000000"/>
        </w:rPr>
      </w:pPr>
      <w:r>
        <w:rPr>
          <w:b/>
          <w:bCs/>
          <w:color w:val="000000"/>
        </w:rPr>
        <w:t>«Двойной удар».</w:t>
      </w:r>
      <w:r>
        <w:rPr>
          <w:bCs/>
          <w:color w:val="000000"/>
        </w:rPr>
        <w:t xml:space="preserve"> Белой фигурой надо напасть одновременно на две черные фигуры.</w:t>
      </w:r>
    </w:p>
    <w:p w:rsidR="00A932A2" w:rsidRDefault="00A932A2">
      <w:pPr>
        <w:shd w:val="clear" w:color="auto" w:fill="FFFFFF"/>
        <w:ind w:left="24" w:right="5" w:firstLine="851"/>
        <w:jc w:val="both"/>
        <w:rPr>
          <w:color w:val="000000"/>
        </w:rPr>
      </w:pPr>
      <w:r>
        <w:rPr>
          <w:b/>
          <w:bCs/>
          <w:color w:val="000000"/>
        </w:rPr>
        <w:t>«Взятие».</w:t>
      </w:r>
      <w:r>
        <w:rPr>
          <w:bCs/>
          <w:color w:val="000000"/>
        </w:rPr>
        <w:t xml:space="preserve"> Из нескольких возможных взятий надо выбрать лучшее — побить незащищенную фигуру.</w:t>
      </w:r>
    </w:p>
    <w:p w:rsidR="00A932A2" w:rsidRDefault="00A932A2">
      <w:pPr>
        <w:shd w:val="clear" w:color="auto" w:fill="FFFFFF"/>
        <w:ind w:left="24" w:right="5" w:firstLine="851"/>
        <w:jc w:val="both"/>
        <w:rPr>
          <w:color w:val="000000"/>
        </w:rPr>
      </w:pPr>
      <w:r>
        <w:rPr>
          <w:b/>
          <w:bCs/>
          <w:color w:val="000000"/>
        </w:rPr>
        <w:t>«Защита».</w:t>
      </w:r>
      <w:r>
        <w:rPr>
          <w:bCs/>
          <w:color w:val="000000"/>
        </w:rPr>
        <w:t xml:space="preserve"> Здесь нужно одной белой фигурой защитить другую, стоящую под боем.</w:t>
      </w:r>
    </w:p>
    <w:p w:rsidR="00A932A2" w:rsidRDefault="00A932A2">
      <w:pPr>
        <w:shd w:val="clear" w:color="auto" w:fill="FFFFFF"/>
        <w:ind w:left="22" w:right="5" w:firstLine="851"/>
        <w:jc w:val="both"/>
        <w:rPr>
          <w:color w:val="000000"/>
        </w:rPr>
      </w:pPr>
      <w:r>
        <w:rPr>
          <w:b/>
          <w:bCs/>
          <w:color w:val="000000"/>
        </w:rPr>
        <w:t>«Выиграй фигуру».</w:t>
      </w:r>
      <w:r>
        <w:rPr>
          <w:bCs/>
          <w:color w:val="000000"/>
        </w:rPr>
        <w:t xml:space="preserve"> Белые должны сделать такой ход, чтобы при любом ответе черных они проиграли одну из своих фигур.</w:t>
      </w:r>
    </w:p>
    <w:p w:rsidR="00A932A2" w:rsidRDefault="00A932A2">
      <w:pPr>
        <w:shd w:val="clear" w:color="auto" w:fill="FFFFFF"/>
        <w:ind w:left="19" w:right="2" w:firstLine="851"/>
        <w:jc w:val="both"/>
        <w:rPr>
          <w:bCs/>
          <w:color w:val="000000"/>
        </w:rPr>
      </w:pPr>
      <w:r>
        <w:rPr>
          <w:b/>
          <w:bCs/>
          <w:color w:val="000000"/>
        </w:rPr>
        <w:t>«Ограничение подвижности».</w:t>
      </w:r>
      <w:r>
        <w:rPr>
          <w:bCs/>
          <w:color w:val="000000"/>
        </w:rPr>
        <w:t xml:space="preserve"> Это разновидность «игры на уничтожение», но с «заминированными» полями. Выигрывает тот, кто побьет все фигуры противника.</w:t>
      </w:r>
    </w:p>
    <w:p w:rsidR="00A932A2" w:rsidRDefault="00A932A2">
      <w:pPr>
        <w:shd w:val="clear" w:color="auto" w:fill="FFFFFF"/>
        <w:ind w:left="19" w:right="2" w:firstLine="851"/>
        <w:jc w:val="both"/>
        <w:rPr>
          <w:color w:val="000000"/>
        </w:rPr>
      </w:pPr>
    </w:p>
    <w:p w:rsidR="00A932A2" w:rsidRDefault="00A932A2">
      <w:pPr>
        <w:shd w:val="clear" w:color="auto" w:fill="FFFFFF"/>
        <w:ind w:left="14" w:right="7" w:firstLine="851"/>
        <w:jc w:val="both"/>
        <w:rPr>
          <w:bCs/>
          <w:color w:val="000000"/>
        </w:rPr>
      </w:pPr>
      <w:r>
        <w:rPr>
          <w:bCs/>
          <w:color w:val="000000"/>
        </w:rPr>
        <w:t xml:space="preserve">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w:t>
      </w:r>
      <w:r w:rsidR="00C568E4">
        <w:rPr>
          <w:bCs/>
          <w:color w:val="000000"/>
        </w:rPr>
        <w:t xml:space="preserve">в доступном для детей </w:t>
      </w:r>
      <w:r>
        <w:rPr>
          <w:bCs/>
          <w:color w:val="000000"/>
        </w:rPr>
        <w:t xml:space="preserve">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w:t>
      </w:r>
      <w:r>
        <w:rPr>
          <w:bCs/>
          <w:color w:val="000000"/>
          <w:spacing w:val="-1"/>
        </w:rPr>
        <w:t>эффективно способствуют тренингу образного и логического мыш</w:t>
      </w:r>
      <w:r>
        <w:rPr>
          <w:bCs/>
          <w:color w:val="000000"/>
        </w:rPr>
        <w:t>ления.</w:t>
      </w:r>
    </w:p>
    <w:p w:rsidR="00A932A2" w:rsidRDefault="00A932A2">
      <w:pPr>
        <w:shd w:val="clear" w:color="auto" w:fill="FFFFFF"/>
        <w:ind w:left="14" w:right="7" w:firstLine="851"/>
        <w:jc w:val="both"/>
        <w:rPr>
          <w:color w:val="000000"/>
        </w:rPr>
      </w:pPr>
    </w:p>
    <w:p w:rsidR="00A932A2" w:rsidRDefault="00A932A2">
      <w:pPr>
        <w:shd w:val="clear" w:color="auto" w:fill="FFFFFF"/>
        <w:tabs>
          <w:tab w:val="left" w:pos="574"/>
        </w:tabs>
        <w:ind w:left="12" w:right="5" w:firstLine="851"/>
        <w:jc w:val="both"/>
        <w:rPr>
          <w:b/>
          <w:bCs/>
          <w:color w:val="000000"/>
        </w:rPr>
      </w:pPr>
      <w:r>
        <w:rPr>
          <w:b/>
          <w:bCs/>
          <w:color w:val="000000"/>
          <w:spacing w:val="-10"/>
        </w:rPr>
        <w:t>5.</w:t>
      </w:r>
      <w:r>
        <w:rPr>
          <w:b/>
          <w:bCs/>
          <w:color w:val="000000"/>
        </w:rPr>
        <w:t xml:space="preserve"> ЦЕЛЬ ШАХМАТНОЙ ПАРТИИ</w:t>
      </w:r>
    </w:p>
    <w:p w:rsidR="00A932A2" w:rsidRDefault="00A932A2">
      <w:pPr>
        <w:shd w:val="clear" w:color="auto" w:fill="FFFFFF"/>
        <w:tabs>
          <w:tab w:val="left" w:pos="574"/>
        </w:tabs>
        <w:ind w:left="12" w:right="5" w:firstLine="851"/>
        <w:jc w:val="both"/>
        <w:rPr>
          <w:bCs/>
          <w:color w:val="000000"/>
        </w:rPr>
      </w:pPr>
      <w:r>
        <w:rPr>
          <w:bCs/>
          <w:color w:val="000000"/>
        </w:rPr>
        <w:t>Шах, мат, пат, ничья, мат в один ход, длинная и короткая рокировка и ее правила.</w:t>
      </w:r>
    </w:p>
    <w:p w:rsidR="00A932A2" w:rsidRDefault="00A932A2">
      <w:pPr>
        <w:shd w:val="clear" w:color="auto" w:fill="FFFFFF"/>
        <w:spacing w:before="60"/>
        <w:ind w:left="14" w:firstLine="851"/>
        <w:jc w:val="center"/>
        <w:rPr>
          <w:color w:val="000000"/>
        </w:rPr>
      </w:pPr>
      <w:r>
        <w:rPr>
          <w:bCs/>
          <w:i/>
          <w:iCs/>
          <w:color w:val="000000"/>
        </w:rPr>
        <w:t>Дидактические игры и задания</w:t>
      </w:r>
    </w:p>
    <w:p w:rsidR="00A932A2" w:rsidRDefault="00A932A2">
      <w:pPr>
        <w:shd w:val="clear" w:color="auto" w:fill="FFFFFF"/>
        <w:spacing w:before="31"/>
        <w:ind w:left="17" w:right="14" w:firstLine="851"/>
        <w:jc w:val="both"/>
        <w:rPr>
          <w:color w:val="000000"/>
        </w:rPr>
      </w:pPr>
      <w:r>
        <w:rPr>
          <w:b/>
          <w:bCs/>
          <w:color w:val="000000"/>
        </w:rPr>
        <w:t>«Шах или не шах».</w:t>
      </w:r>
      <w:r>
        <w:rPr>
          <w:bCs/>
          <w:color w:val="000000"/>
        </w:rPr>
        <w:t xml:space="preserve"> Приводится ряд положений, в которых ученики должны определить: стоит ли король под шахом или нет.</w:t>
      </w:r>
    </w:p>
    <w:p w:rsidR="00A932A2" w:rsidRDefault="00A932A2">
      <w:pPr>
        <w:shd w:val="clear" w:color="auto" w:fill="FFFFFF"/>
        <w:ind w:left="17" w:firstLine="851"/>
        <w:jc w:val="both"/>
        <w:rPr>
          <w:color w:val="000000"/>
        </w:rPr>
      </w:pPr>
      <w:r>
        <w:rPr>
          <w:b/>
          <w:bCs/>
          <w:color w:val="000000"/>
        </w:rPr>
        <w:t>«Дай шах».</w:t>
      </w:r>
      <w:r>
        <w:rPr>
          <w:bCs/>
          <w:color w:val="000000"/>
        </w:rPr>
        <w:t xml:space="preserve"> Требуется объявить шах неприятельскому королю.</w:t>
      </w:r>
    </w:p>
    <w:p w:rsidR="00A932A2" w:rsidRDefault="00A932A2">
      <w:pPr>
        <w:shd w:val="clear" w:color="auto" w:fill="FFFFFF"/>
        <w:ind w:left="17" w:right="12" w:firstLine="851"/>
        <w:jc w:val="both"/>
        <w:rPr>
          <w:color w:val="000000"/>
        </w:rPr>
      </w:pPr>
      <w:r>
        <w:rPr>
          <w:b/>
          <w:bCs/>
          <w:color w:val="000000"/>
        </w:rPr>
        <w:t>«Пять шахов».</w:t>
      </w:r>
      <w:r>
        <w:rPr>
          <w:bCs/>
          <w:color w:val="000000"/>
        </w:rPr>
        <w:t xml:space="preserve"> Каждой из пяти белых фигур нужно объявить шах черному королю.</w:t>
      </w:r>
    </w:p>
    <w:p w:rsidR="00A932A2" w:rsidRDefault="00A932A2">
      <w:pPr>
        <w:shd w:val="clear" w:color="auto" w:fill="FFFFFF"/>
        <w:ind w:left="17" w:firstLine="851"/>
        <w:jc w:val="both"/>
        <w:rPr>
          <w:color w:val="000000"/>
        </w:rPr>
      </w:pPr>
      <w:r>
        <w:rPr>
          <w:b/>
          <w:bCs/>
          <w:color w:val="000000"/>
        </w:rPr>
        <w:t>«Защита от шаха».</w:t>
      </w:r>
      <w:r>
        <w:rPr>
          <w:bCs/>
          <w:color w:val="000000"/>
        </w:rPr>
        <w:t xml:space="preserve"> Белый король должен защититься от шаха.</w:t>
      </w:r>
    </w:p>
    <w:p w:rsidR="00A932A2" w:rsidRDefault="00A932A2">
      <w:pPr>
        <w:shd w:val="clear" w:color="auto" w:fill="FFFFFF"/>
        <w:ind w:left="17" w:right="19" w:firstLine="851"/>
        <w:jc w:val="both"/>
        <w:rPr>
          <w:color w:val="000000"/>
        </w:rPr>
      </w:pPr>
      <w:r>
        <w:rPr>
          <w:b/>
          <w:bCs/>
          <w:color w:val="000000"/>
        </w:rPr>
        <w:lastRenderedPageBreak/>
        <w:t>«Мат или не мат».</w:t>
      </w:r>
      <w:r>
        <w:rPr>
          <w:bCs/>
          <w:color w:val="000000"/>
        </w:rPr>
        <w:t xml:space="preserve"> Приводится ряд положений, в которых ученики должны определить: дан ли мат черному королю.</w:t>
      </w:r>
    </w:p>
    <w:p w:rsidR="00A932A2" w:rsidRDefault="00A932A2">
      <w:pPr>
        <w:shd w:val="clear" w:color="auto" w:fill="FFFFFF"/>
        <w:ind w:left="17" w:right="24" w:firstLine="851"/>
        <w:jc w:val="both"/>
        <w:rPr>
          <w:color w:val="000000"/>
        </w:rPr>
      </w:pPr>
      <w:r>
        <w:rPr>
          <w:b/>
          <w:bCs/>
          <w:color w:val="000000"/>
        </w:rPr>
        <w:t>«Первый шах».</w:t>
      </w:r>
      <w:r>
        <w:rPr>
          <w:bCs/>
          <w:color w:val="000000"/>
        </w:rPr>
        <w:t xml:space="preserve"> Игра проводится всеми фигурами из начального положения. Выигрывает тот, кто объявит первый шах.</w:t>
      </w:r>
    </w:p>
    <w:p w:rsidR="00A932A2" w:rsidRDefault="00A932A2">
      <w:pPr>
        <w:shd w:val="clear" w:color="auto" w:fill="FFFFFF"/>
        <w:ind w:left="17" w:right="22" w:firstLine="851"/>
        <w:jc w:val="both"/>
        <w:rPr>
          <w:bCs/>
          <w:color w:val="000000"/>
        </w:rPr>
      </w:pPr>
      <w:r>
        <w:rPr>
          <w:b/>
          <w:bCs/>
          <w:color w:val="000000"/>
        </w:rPr>
        <w:t>«Рокировка».</w:t>
      </w:r>
      <w:r>
        <w:rPr>
          <w:bCs/>
          <w:color w:val="000000"/>
        </w:rPr>
        <w:t xml:space="preserve"> Ученики должны определить, можно ли рокировать в тех или иных случаях.</w:t>
      </w:r>
    </w:p>
    <w:p w:rsidR="00A932A2" w:rsidRDefault="00A932A2">
      <w:pPr>
        <w:shd w:val="clear" w:color="auto" w:fill="FFFFFF"/>
        <w:ind w:left="17" w:right="22" w:firstLine="851"/>
        <w:jc w:val="both"/>
        <w:rPr>
          <w:color w:val="000000"/>
        </w:rPr>
      </w:pPr>
    </w:p>
    <w:p w:rsidR="00A932A2" w:rsidRDefault="00A932A2">
      <w:pPr>
        <w:shd w:val="clear" w:color="auto" w:fill="FFFFFF"/>
        <w:tabs>
          <w:tab w:val="left" w:pos="574"/>
        </w:tabs>
        <w:spacing w:before="7"/>
        <w:ind w:left="12" w:right="29" w:firstLine="851"/>
        <w:jc w:val="both"/>
        <w:rPr>
          <w:b/>
          <w:bCs/>
          <w:color w:val="000000"/>
        </w:rPr>
      </w:pPr>
      <w:r>
        <w:rPr>
          <w:b/>
          <w:bCs/>
          <w:color w:val="000000"/>
          <w:spacing w:val="-10"/>
        </w:rPr>
        <w:t>6.</w:t>
      </w:r>
      <w:r>
        <w:rPr>
          <w:b/>
          <w:bCs/>
          <w:color w:val="000000"/>
        </w:rPr>
        <w:t xml:space="preserve"> ИГРА ВСЕМИ ФИГУРАМИ ИЗ НАЧАЛЬНОГО ПОЛОЖЕНИЯ</w:t>
      </w:r>
    </w:p>
    <w:p w:rsidR="00A932A2" w:rsidRDefault="00A932A2">
      <w:pPr>
        <w:shd w:val="clear" w:color="auto" w:fill="FFFFFF"/>
        <w:tabs>
          <w:tab w:val="left" w:pos="574"/>
        </w:tabs>
        <w:spacing w:before="7"/>
        <w:ind w:left="12" w:right="29" w:firstLine="851"/>
        <w:jc w:val="both"/>
        <w:rPr>
          <w:bCs/>
          <w:color w:val="000000"/>
        </w:rPr>
      </w:pPr>
      <w:r>
        <w:rPr>
          <w:bCs/>
          <w:color w:val="000000"/>
        </w:rPr>
        <w:t>Самые общие представления о том, как начинать шахматную партию.</w:t>
      </w:r>
    </w:p>
    <w:p w:rsidR="00A932A2" w:rsidRDefault="00A932A2">
      <w:pPr>
        <w:shd w:val="clear" w:color="auto" w:fill="FFFFFF"/>
        <w:spacing w:before="103"/>
        <w:ind w:right="5" w:firstLine="1440"/>
        <w:jc w:val="center"/>
        <w:rPr>
          <w:color w:val="000000"/>
        </w:rPr>
      </w:pPr>
      <w:r>
        <w:rPr>
          <w:bCs/>
          <w:i/>
          <w:iCs/>
          <w:color w:val="000000"/>
        </w:rPr>
        <w:t>Дидактические игры и задания</w:t>
      </w:r>
    </w:p>
    <w:p w:rsidR="00A932A2" w:rsidRDefault="00A932A2">
      <w:pPr>
        <w:shd w:val="clear" w:color="auto" w:fill="FFFFFF"/>
        <w:spacing w:before="67"/>
        <w:ind w:right="24" w:firstLine="1440"/>
        <w:jc w:val="both"/>
        <w:rPr>
          <w:bCs/>
          <w:color w:val="000000"/>
        </w:rPr>
      </w:pPr>
      <w:r>
        <w:rPr>
          <w:b/>
          <w:bCs/>
          <w:color w:val="000000"/>
        </w:rPr>
        <w:t>«Два хода».</w:t>
      </w:r>
      <w:r>
        <w:rPr>
          <w:bCs/>
          <w:color w:val="000000"/>
        </w:rPr>
        <w:t xml:space="preserve">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A932A2" w:rsidRDefault="00A932A2">
      <w:pPr>
        <w:shd w:val="clear" w:color="auto" w:fill="FFFFFF"/>
        <w:spacing w:before="67"/>
        <w:ind w:right="24" w:firstLine="1440"/>
        <w:jc w:val="both"/>
        <w:rPr>
          <w:bCs/>
          <w:color w:val="000000"/>
        </w:rPr>
        <w:sectPr w:rsidR="00A932A2">
          <w:pgSz w:w="11906" w:h="16838"/>
          <w:pgMar w:top="1134" w:right="850" w:bottom="1134" w:left="1701" w:header="709" w:footer="709" w:gutter="0"/>
          <w:cols w:space="720"/>
          <w:docGrid w:linePitch="360"/>
        </w:sectPr>
      </w:pPr>
    </w:p>
    <w:p w:rsidR="00A932A2" w:rsidRDefault="00A932A2">
      <w:pPr>
        <w:shd w:val="clear" w:color="auto" w:fill="FFFFFF"/>
        <w:spacing w:before="67"/>
        <w:ind w:right="24" w:firstLine="1440"/>
        <w:jc w:val="center"/>
        <w:rPr>
          <w:b/>
          <w:bCs/>
          <w:color w:val="000000"/>
          <w:sz w:val="28"/>
          <w:szCs w:val="28"/>
        </w:rPr>
      </w:pPr>
      <w:r>
        <w:rPr>
          <w:b/>
          <w:bCs/>
          <w:color w:val="000000"/>
          <w:sz w:val="28"/>
          <w:szCs w:val="28"/>
        </w:rPr>
        <w:lastRenderedPageBreak/>
        <w:t>Тематическое планирование</w:t>
      </w:r>
    </w:p>
    <w:p w:rsidR="00A932A2" w:rsidRDefault="00C568E4">
      <w:pPr>
        <w:shd w:val="clear" w:color="auto" w:fill="FFFFFF"/>
        <w:spacing w:before="67"/>
        <w:ind w:right="24" w:firstLine="1440"/>
        <w:jc w:val="center"/>
        <w:rPr>
          <w:bCs/>
          <w:color w:val="000000"/>
        </w:rPr>
      </w:pPr>
      <w:r>
        <w:rPr>
          <w:b/>
          <w:bCs/>
          <w:color w:val="000000"/>
          <w:sz w:val="28"/>
          <w:szCs w:val="28"/>
        </w:rPr>
        <w:t>5</w:t>
      </w:r>
      <w:r w:rsidR="00A932A2">
        <w:rPr>
          <w:b/>
          <w:bCs/>
          <w:color w:val="000000"/>
          <w:sz w:val="28"/>
          <w:szCs w:val="28"/>
        </w:rPr>
        <w:t xml:space="preserve"> класс</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589"/>
        <w:gridCol w:w="1922"/>
        <w:gridCol w:w="4570"/>
        <w:gridCol w:w="1107"/>
        <w:gridCol w:w="1055"/>
      </w:tblGrid>
      <w:tr w:rsidR="00A932A2">
        <w:trPr>
          <w:trHeight w:val="252"/>
        </w:trPr>
        <w:tc>
          <w:tcPr>
            <w:tcW w:w="566" w:type="dxa"/>
            <w:vMerge w:val="restart"/>
          </w:tcPr>
          <w:p w:rsidR="00A932A2" w:rsidRDefault="00A932A2">
            <w:pPr>
              <w:rPr>
                <w:b/>
                <w:color w:val="000000"/>
              </w:rPr>
            </w:pPr>
            <w:r>
              <w:rPr>
                <w:b/>
                <w:color w:val="000000"/>
              </w:rPr>
              <w:t>№</w:t>
            </w:r>
          </w:p>
        </w:tc>
        <w:tc>
          <w:tcPr>
            <w:tcW w:w="1589" w:type="dxa"/>
            <w:vMerge w:val="restart"/>
          </w:tcPr>
          <w:p w:rsidR="00A932A2" w:rsidRDefault="00A932A2">
            <w:pPr>
              <w:jc w:val="center"/>
              <w:rPr>
                <w:b/>
                <w:color w:val="000000"/>
              </w:rPr>
            </w:pPr>
            <w:r>
              <w:rPr>
                <w:b/>
                <w:color w:val="000000"/>
              </w:rPr>
              <w:t>Тема занятия</w:t>
            </w:r>
          </w:p>
        </w:tc>
        <w:tc>
          <w:tcPr>
            <w:tcW w:w="1922" w:type="dxa"/>
            <w:vMerge w:val="restart"/>
          </w:tcPr>
          <w:p w:rsidR="00A932A2" w:rsidRDefault="00A932A2">
            <w:pPr>
              <w:rPr>
                <w:b/>
                <w:color w:val="000000"/>
              </w:rPr>
            </w:pPr>
            <w:r>
              <w:rPr>
                <w:b/>
                <w:color w:val="000000"/>
              </w:rPr>
              <w:t>Содержание</w:t>
            </w:r>
          </w:p>
        </w:tc>
        <w:tc>
          <w:tcPr>
            <w:tcW w:w="4570" w:type="dxa"/>
            <w:vMerge w:val="restart"/>
          </w:tcPr>
          <w:p w:rsidR="00A932A2" w:rsidRDefault="00A932A2">
            <w:pPr>
              <w:jc w:val="center"/>
              <w:rPr>
                <w:b/>
                <w:color w:val="000000"/>
              </w:rPr>
            </w:pPr>
            <w:r>
              <w:rPr>
                <w:b/>
                <w:color w:val="000000"/>
              </w:rPr>
              <w:t>Совместная деятельность учителя и учащихся</w:t>
            </w:r>
          </w:p>
        </w:tc>
        <w:tc>
          <w:tcPr>
            <w:tcW w:w="2162" w:type="dxa"/>
            <w:gridSpan w:val="2"/>
          </w:tcPr>
          <w:p w:rsidR="00A932A2" w:rsidRDefault="00A932A2">
            <w:pPr>
              <w:jc w:val="center"/>
              <w:rPr>
                <w:b/>
                <w:color w:val="000000"/>
              </w:rPr>
            </w:pPr>
            <w:r>
              <w:rPr>
                <w:b/>
                <w:color w:val="000000"/>
              </w:rPr>
              <w:t>Дата проведения</w:t>
            </w:r>
          </w:p>
        </w:tc>
      </w:tr>
      <w:tr w:rsidR="00A932A2">
        <w:trPr>
          <w:trHeight w:val="285"/>
        </w:trPr>
        <w:tc>
          <w:tcPr>
            <w:tcW w:w="566" w:type="dxa"/>
            <w:vMerge/>
          </w:tcPr>
          <w:p w:rsidR="00A932A2" w:rsidRDefault="00A932A2">
            <w:pPr>
              <w:rPr>
                <w:b/>
                <w:color w:val="000000"/>
              </w:rPr>
            </w:pPr>
          </w:p>
        </w:tc>
        <w:tc>
          <w:tcPr>
            <w:tcW w:w="1589" w:type="dxa"/>
            <w:vMerge/>
          </w:tcPr>
          <w:p w:rsidR="00A932A2" w:rsidRDefault="00A932A2">
            <w:pPr>
              <w:jc w:val="center"/>
              <w:rPr>
                <w:b/>
                <w:color w:val="000000"/>
              </w:rPr>
            </w:pPr>
          </w:p>
        </w:tc>
        <w:tc>
          <w:tcPr>
            <w:tcW w:w="1922" w:type="dxa"/>
            <w:vMerge/>
          </w:tcPr>
          <w:p w:rsidR="00A932A2" w:rsidRDefault="00A932A2">
            <w:pPr>
              <w:rPr>
                <w:b/>
                <w:color w:val="000000"/>
              </w:rPr>
            </w:pPr>
          </w:p>
        </w:tc>
        <w:tc>
          <w:tcPr>
            <w:tcW w:w="4570" w:type="dxa"/>
            <w:vMerge/>
          </w:tcPr>
          <w:p w:rsidR="00A932A2" w:rsidRDefault="00A932A2">
            <w:pPr>
              <w:jc w:val="center"/>
              <w:rPr>
                <w:b/>
                <w:color w:val="000000"/>
              </w:rPr>
            </w:pPr>
          </w:p>
        </w:tc>
        <w:tc>
          <w:tcPr>
            <w:tcW w:w="1107" w:type="dxa"/>
          </w:tcPr>
          <w:p w:rsidR="00A932A2" w:rsidRDefault="00A932A2">
            <w:pPr>
              <w:jc w:val="center"/>
              <w:rPr>
                <w:b/>
                <w:color w:val="000000"/>
              </w:rPr>
            </w:pPr>
            <w:r>
              <w:rPr>
                <w:b/>
                <w:color w:val="000000"/>
              </w:rPr>
              <w:t>План</w:t>
            </w:r>
          </w:p>
        </w:tc>
        <w:tc>
          <w:tcPr>
            <w:tcW w:w="1055" w:type="dxa"/>
          </w:tcPr>
          <w:p w:rsidR="00A932A2" w:rsidRDefault="00A932A2">
            <w:pPr>
              <w:jc w:val="center"/>
              <w:rPr>
                <w:b/>
                <w:color w:val="000000"/>
              </w:rPr>
            </w:pPr>
            <w:r>
              <w:rPr>
                <w:b/>
                <w:color w:val="000000"/>
              </w:rPr>
              <w:t>Факт</w:t>
            </w:r>
          </w:p>
        </w:tc>
      </w:tr>
      <w:tr w:rsidR="00A932A2">
        <w:trPr>
          <w:trHeight w:val="468"/>
        </w:trPr>
        <w:tc>
          <w:tcPr>
            <w:tcW w:w="566" w:type="dxa"/>
          </w:tcPr>
          <w:p w:rsidR="00A932A2" w:rsidRDefault="00A932A2">
            <w:pPr>
              <w:rPr>
                <w:color w:val="000000"/>
              </w:rPr>
            </w:pPr>
          </w:p>
        </w:tc>
        <w:tc>
          <w:tcPr>
            <w:tcW w:w="1589" w:type="dxa"/>
          </w:tcPr>
          <w:p w:rsidR="00A932A2" w:rsidRDefault="00A932A2">
            <w:pPr>
              <w:rPr>
                <w:b/>
                <w:color w:val="000000"/>
              </w:rPr>
            </w:pPr>
            <w:r>
              <w:rPr>
                <w:b/>
                <w:color w:val="000000"/>
              </w:rPr>
              <w:t>1. Шахматная доска</w:t>
            </w:r>
          </w:p>
        </w:tc>
        <w:tc>
          <w:tcPr>
            <w:tcW w:w="1922" w:type="dxa"/>
            <w:vMerge w:val="restart"/>
          </w:tcPr>
          <w:p w:rsidR="00A932A2" w:rsidRDefault="00A932A2">
            <w:pPr>
              <w:rPr>
                <w:color w:val="000000"/>
              </w:rPr>
            </w:pPr>
            <w:r>
              <w:rPr>
                <w:color w:val="000000"/>
              </w:rPr>
              <w:t>Шахматная доска, белые и черные поля, горизонталь, вертикаль, диагональ, центр.</w:t>
            </w:r>
          </w:p>
        </w:tc>
        <w:tc>
          <w:tcPr>
            <w:tcW w:w="4570" w:type="dxa"/>
            <w:vMerge w:val="restart"/>
          </w:tcPr>
          <w:p w:rsidR="00A932A2" w:rsidRDefault="00A932A2">
            <w:pPr>
              <w:rPr>
                <w:color w:val="000000"/>
              </w:rPr>
            </w:pPr>
            <w:r>
              <w:rPr>
                <w:color w:val="000000"/>
              </w:rPr>
              <w:t xml:space="preserve">Чтение и </w:t>
            </w:r>
            <w:proofErr w:type="spellStart"/>
            <w:r>
              <w:rPr>
                <w:color w:val="000000"/>
              </w:rPr>
              <w:t>инсценирование</w:t>
            </w:r>
            <w:proofErr w:type="spellEnd"/>
            <w:r>
              <w:rPr>
                <w:color w:val="000000"/>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468"/>
        </w:trPr>
        <w:tc>
          <w:tcPr>
            <w:tcW w:w="566" w:type="dxa"/>
          </w:tcPr>
          <w:p w:rsidR="00A932A2" w:rsidRDefault="00A932A2">
            <w:pPr>
              <w:rPr>
                <w:color w:val="000000"/>
              </w:rPr>
            </w:pPr>
            <w:r>
              <w:rPr>
                <w:color w:val="000000"/>
              </w:rPr>
              <w:t>1.</w:t>
            </w:r>
          </w:p>
        </w:tc>
        <w:tc>
          <w:tcPr>
            <w:tcW w:w="1589" w:type="dxa"/>
          </w:tcPr>
          <w:p w:rsidR="00A932A2" w:rsidRDefault="00A932A2">
            <w:pPr>
              <w:rPr>
                <w:color w:val="000000"/>
              </w:rPr>
            </w:pPr>
            <w:r>
              <w:rPr>
                <w:color w:val="000000"/>
              </w:rPr>
              <w:t>Знакомство с шахматной доской</w:t>
            </w:r>
          </w:p>
        </w:tc>
        <w:tc>
          <w:tcPr>
            <w:tcW w:w="1922" w:type="dxa"/>
            <w:vMerge/>
          </w:tcPr>
          <w:p w:rsidR="00A932A2" w:rsidRDefault="00A932A2">
            <w:pPr>
              <w:rPr>
                <w:color w:val="000000"/>
              </w:rPr>
            </w:pPr>
          </w:p>
        </w:tc>
        <w:tc>
          <w:tcPr>
            <w:tcW w:w="4570" w:type="dxa"/>
            <w:vMerge/>
          </w:tcPr>
          <w:p w:rsidR="00A932A2" w:rsidRDefault="00A932A2">
            <w:pPr>
              <w:rPr>
                <w:color w:val="000000"/>
              </w:rPr>
            </w:pP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468"/>
        </w:trPr>
        <w:tc>
          <w:tcPr>
            <w:tcW w:w="566" w:type="dxa"/>
          </w:tcPr>
          <w:p w:rsidR="00A932A2" w:rsidRDefault="00A932A2">
            <w:pPr>
              <w:rPr>
                <w:color w:val="000000"/>
              </w:rPr>
            </w:pPr>
            <w:r>
              <w:rPr>
                <w:color w:val="000000"/>
              </w:rPr>
              <w:t>2.</w:t>
            </w:r>
          </w:p>
        </w:tc>
        <w:tc>
          <w:tcPr>
            <w:tcW w:w="1589" w:type="dxa"/>
          </w:tcPr>
          <w:p w:rsidR="00A932A2" w:rsidRDefault="00A932A2">
            <w:pPr>
              <w:rPr>
                <w:color w:val="000000"/>
              </w:rPr>
            </w:pPr>
            <w:r>
              <w:rPr>
                <w:color w:val="000000"/>
              </w:rPr>
              <w:t>Шахматная доска</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466"/>
        </w:trPr>
        <w:tc>
          <w:tcPr>
            <w:tcW w:w="566" w:type="dxa"/>
          </w:tcPr>
          <w:p w:rsidR="00A932A2" w:rsidRDefault="00A932A2">
            <w:pPr>
              <w:rPr>
                <w:color w:val="000000"/>
              </w:rPr>
            </w:pPr>
          </w:p>
        </w:tc>
        <w:tc>
          <w:tcPr>
            <w:tcW w:w="1589" w:type="dxa"/>
          </w:tcPr>
          <w:p w:rsidR="00A932A2" w:rsidRDefault="00A932A2">
            <w:pPr>
              <w:rPr>
                <w:b/>
                <w:color w:val="000000"/>
              </w:rPr>
            </w:pPr>
            <w:r>
              <w:rPr>
                <w:b/>
                <w:color w:val="000000"/>
              </w:rPr>
              <w:t>2. Шахматные фигуры.</w:t>
            </w:r>
          </w:p>
          <w:p w:rsidR="00A932A2" w:rsidRDefault="00A932A2">
            <w:pPr>
              <w:rPr>
                <w:b/>
                <w:color w:val="000000"/>
              </w:rPr>
            </w:pPr>
          </w:p>
        </w:tc>
        <w:tc>
          <w:tcPr>
            <w:tcW w:w="1922" w:type="dxa"/>
            <w:vMerge w:val="restart"/>
          </w:tcPr>
          <w:p w:rsidR="00A932A2" w:rsidRDefault="00A932A2">
            <w:pPr>
              <w:rPr>
                <w:color w:val="000000"/>
              </w:rPr>
            </w:pPr>
            <w:r>
              <w:rPr>
                <w:color w:val="000000"/>
              </w:rPr>
              <w:t>Белые, черные, ладья, слон, ферзь, конь, пешка, король.</w:t>
            </w:r>
          </w:p>
        </w:tc>
        <w:tc>
          <w:tcPr>
            <w:tcW w:w="4570" w:type="dxa"/>
            <w:vMerge w:val="restart"/>
          </w:tcPr>
          <w:p w:rsidR="00A932A2" w:rsidRDefault="00A932A2">
            <w:pPr>
              <w:rPr>
                <w:color w:val="000000"/>
              </w:rPr>
            </w:pPr>
            <w:r>
              <w:rPr>
                <w:color w:val="000000"/>
              </w:rPr>
              <w:t xml:space="preserve">Белые и черные. Ладья, слон, ферзь, конь, пешка, король. Чтение и инсценировка дидактической сказки И.Г. </w:t>
            </w:r>
            <w:proofErr w:type="spellStart"/>
            <w:r>
              <w:rPr>
                <w:color w:val="000000"/>
              </w:rPr>
              <w:t>Сухина</w:t>
            </w:r>
            <w:proofErr w:type="spellEnd"/>
            <w:r>
              <w:rPr>
                <w:color w:val="000000"/>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465"/>
        </w:trPr>
        <w:tc>
          <w:tcPr>
            <w:tcW w:w="566" w:type="dxa"/>
          </w:tcPr>
          <w:p w:rsidR="00A932A2" w:rsidRDefault="00A932A2">
            <w:pPr>
              <w:rPr>
                <w:color w:val="000000"/>
              </w:rPr>
            </w:pPr>
            <w:r>
              <w:rPr>
                <w:color w:val="000000"/>
              </w:rPr>
              <w:t xml:space="preserve">3. </w:t>
            </w:r>
          </w:p>
          <w:p w:rsidR="00A932A2" w:rsidRDefault="00A932A2">
            <w:pPr>
              <w:rPr>
                <w:color w:val="000000"/>
              </w:rPr>
            </w:pPr>
            <w:r>
              <w:rPr>
                <w:color w:val="000000"/>
              </w:rPr>
              <w:t>4.</w:t>
            </w:r>
          </w:p>
        </w:tc>
        <w:tc>
          <w:tcPr>
            <w:tcW w:w="1589" w:type="dxa"/>
          </w:tcPr>
          <w:p w:rsidR="00A932A2" w:rsidRDefault="00A932A2">
            <w:pPr>
              <w:rPr>
                <w:color w:val="000000"/>
              </w:rPr>
            </w:pPr>
            <w:r>
              <w:rPr>
                <w:color w:val="000000"/>
              </w:rPr>
              <w:t>Знакомство с шахматными фигурами</w:t>
            </w:r>
          </w:p>
        </w:tc>
        <w:tc>
          <w:tcPr>
            <w:tcW w:w="1922" w:type="dxa"/>
            <w:vMerge/>
          </w:tcPr>
          <w:p w:rsidR="00A932A2" w:rsidRDefault="00A932A2">
            <w:pPr>
              <w:rPr>
                <w:color w:val="000000"/>
              </w:rPr>
            </w:pPr>
          </w:p>
        </w:tc>
        <w:tc>
          <w:tcPr>
            <w:tcW w:w="4570" w:type="dxa"/>
            <w:vMerge/>
          </w:tcPr>
          <w:p w:rsidR="00A932A2" w:rsidRDefault="00A932A2">
            <w:pPr>
              <w:rPr>
                <w:color w:val="000000"/>
              </w:rPr>
            </w:pP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1123"/>
        </w:trPr>
        <w:tc>
          <w:tcPr>
            <w:tcW w:w="566" w:type="dxa"/>
          </w:tcPr>
          <w:p w:rsidR="00A932A2" w:rsidRDefault="00A932A2">
            <w:pPr>
              <w:rPr>
                <w:color w:val="000000"/>
              </w:rPr>
            </w:pPr>
          </w:p>
        </w:tc>
        <w:tc>
          <w:tcPr>
            <w:tcW w:w="1589" w:type="dxa"/>
          </w:tcPr>
          <w:p w:rsidR="00A932A2" w:rsidRDefault="00A932A2">
            <w:pPr>
              <w:rPr>
                <w:b/>
                <w:color w:val="000000"/>
              </w:rPr>
            </w:pPr>
            <w:r>
              <w:rPr>
                <w:b/>
                <w:color w:val="000000"/>
              </w:rPr>
              <w:t>3. Начальная расстановка фигур.</w:t>
            </w:r>
          </w:p>
        </w:tc>
        <w:tc>
          <w:tcPr>
            <w:tcW w:w="1922" w:type="dxa"/>
            <w:vMerge w:val="restart"/>
          </w:tcPr>
          <w:p w:rsidR="00A932A2" w:rsidRDefault="00A932A2">
            <w:pPr>
              <w:rPr>
                <w:color w:val="000000"/>
              </w:rPr>
            </w:pPr>
            <w:r>
              <w:rPr>
                <w:color w:val="000000"/>
              </w:rPr>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w:t>
            </w:r>
            <w:r>
              <w:rPr>
                <w:color w:val="000000"/>
              </w:rPr>
              <w:lastRenderedPageBreak/>
              <w:t>диагоналями и начальной расстановкой фигур.</w:t>
            </w:r>
          </w:p>
        </w:tc>
        <w:tc>
          <w:tcPr>
            <w:tcW w:w="4570" w:type="dxa"/>
            <w:vMerge w:val="restart"/>
          </w:tcPr>
          <w:p w:rsidR="00A932A2" w:rsidRDefault="00A932A2">
            <w:pPr>
              <w:rPr>
                <w:color w:val="000000"/>
              </w:rPr>
            </w:pPr>
            <w:r>
              <w:rPr>
                <w:color w:val="000000"/>
              </w:rPr>
              <w:lastRenderedPageBreak/>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1991"/>
        </w:trPr>
        <w:tc>
          <w:tcPr>
            <w:tcW w:w="566" w:type="dxa"/>
          </w:tcPr>
          <w:p w:rsidR="00A932A2" w:rsidRDefault="00A932A2">
            <w:pPr>
              <w:rPr>
                <w:color w:val="000000"/>
              </w:rPr>
            </w:pPr>
            <w:r>
              <w:rPr>
                <w:color w:val="000000"/>
              </w:rPr>
              <w:t xml:space="preserve">5. </w:t>
            </w:r>
          </w:p>
        </w:tc>
        <w:tc>
          <w:tcPr>
            <w:tcW w:w="1589" w:type="dxa"/>
          </w:tcPr>
          <w:p w:rsidR="00A932A2" w:rsidRDefault="00A932A2">
            <w:pPr>
              <w:rPr>
                <w:color w:val="000000"/>
              </w:rPr>
            </w:pPr>
            <w:r>
              <w:rPr>
                <w:color w:val="000000"/>
              </w:rPr>
              <w:t>Начальное положение</w:t>
            </w:r>
          </w:p>
        </w:tc>
        <w:tc>
          <w:tcPr>
            <w:tcW w:w="1922" w:type="dxa"/>
            <w:vMerge/>
          </w:tcPr>
          <w:p w:rsidR="00A932A2" w:rsidRDefault="00A932A2">
            <w:pPr>
              <w:rPr>
                <w:color w:val="000000"/>
              </w:rPr>
            </w:pPr>
          </w:p>
        </w:tc>
        <w:tc>
          <w:tcPr>
            <w:tcW w:w="4570" w:type="dxa"/>
            <w:vMerge/>
          </w:tcPr>
          <w:p w:rsidR="00A932A2" w:rsidRDefault="00A932A2">
            <w:pPr>
              <w:rPr>
                <w:color w:val="000000"/>
              </w:rPr>
            </w:pP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25"/>
        </w:trPr>
        <w:tc>
          <w:tcPr>
            <w:tcW w:w="566" w:type="dxa"/>
          </w:tcPr>
          <w:p w:rsidR="00A932A2" w:rsidRDefault="00A932A2">
            <w:pPr>
              <w:rPr>
                <w:color w:val="000000"/>
              </w:rPr>
            </w:pPr>
          </w:p>
        </w:tc>
        <w:tc>
          <w:tcPr>
            <w:tcW w:w="1589" w:type="dxa"/>
          </w:tcPr>
          <w:p w:rsidR="00A932A2" w:rsidRDefault="00A932A2">
            <w:pPr>
              <w:rPr>
                <w:b/>
                <w:color w:val="000000"/>
              </w:rPr>
            </w:pPr>
            <w:r>
              <w:rPr>
                <w:b/>
                <w:color w:val="000000"/>
              </w:rPr>
              <w:t>4. Ходы и взятие фигур.</w:t>
            </w:r>
          </w:p>
        </w:tc>
        <w:tc>
          <w:tcPr>
            <w:tcW w:w="1922" w:type="dxa"/>
            <w:vMerge w:val="restart"/>
          </w:tcPr>
          <w:p w:rsidR="00A932A2" w:rsidRDefault="00A932A2">
            <w:pPr>
              <w:rPr>
                <w:color w:val="000000"/>
              </w:rPr>
            </w:pPr>
            <w:r>
              <w:rPr>
                <w:color w:val="000000"/>
              </w:rPr>
              <w:t xml:space="preserve">(Основная тема учебного курса.) </w:t>
            </w:r>
          </w:p>
          <w:p w:rsidR="00A932A2" w:rsidRDefault="00A932A2">
            <w:pPr>
              <w:rPr>
                <w:color w:val="000000"/>
              </w:rPr>
            </w:pPr>
            <w:proofErr w:type="gramStart"/>
            <w:r>
              <w:rPr>
                <w:color w:val="000000"/>
              </w:rPr>
              <w:t xml:space="preserve">Правила хода и взятия каждой из фигур, игра «на уничтожение», </w:t>
            </w:r>
            <w:proofErr w:type="spellStart"/>
            <w:r>
              <w:rPr>
                <w:color w:val="000000"/>
              </w:rPr>
              <w:t>белопольные</w:t>
            </w:r>
            <w:proofErr w:type="spellEnd"/>
            <w:r>
              <w:rPr>
                <w:color w:val="000000"/>
              </w:rPr>
              <w:t xml:space="preserve"> и </w:t>
            </w:r>
            <w:proofErr w:type="spellStart"/>
            <w:r>
              <w:rPr>
                <w:color w:val="000000"/>
              </w:rPr>
              <w:t>чернопольные</w:t>
            </w:r>
            <w:proofErr w:type="spellEnd"/>
            <w:r>
              <w:rPr>
                <w:color w:val="000000"/>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roofErr w:type="gramEnd"/>
          </w:p>
        </w:tc>
        <w:tc>
          <w:tcPr>
            <w:tcW w:w="4570" w:type="dxa"/>
            <w:vMerge w:val="restart"/>
          </w:tcPr>
          <w:p w:rsidR="00A932A2" w:rsidRDefault="00A932A2">
            <w:pPr>
              <w:rPr>
                <w:color w:val="000000"/>
              </w:rPr>
            </w:pPr>
            <w:r>
              <w:rPr>
                <w:color w:val="000000"/>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6.</w:t>
            </w:r>
          </w:p>
        </w:tc>
        <w:tc>
          <w:tcPr>
            <w:tcW w:w="1589" w:type="dxa"/>
          </w:tcPr>
          <w:p w:rsidR="00A932A2" w:rsidRDefault="00A932A2">
            <w:pPr>
              <w:rPr>
                <w:color w:val="000000"/>
              </w:rPr>
            </w:pPr>
            <w:r>
              <w:rPr>
                <w:color w:val="000000"/>
              </w:rPr>
              <w:t>Знакомство с шахматной фигурой. Ладья.</w:t>
            </w:r>
          </w:p>
        </w:tc>
        <w:tc>
          <w:tcPr>
            <w:tcW w:w="1922" w:type="dxa"/>
            <w:vMerge/>
          </w:tcPr>
          <w:p w:rsidR="00A932A2" w:rsidRDefault="00A932A2">
            <w:pPr>
              <w:rPr>
                <w:color w:val="000000"/>
              </w:rPr>
            </w:pPr>
          </w:p>
        </w:tc>
        <w:tc>
          <w:tcPr>
            <w:tcW w:w="4570" w:type="dxa"/>
            <w:vMerge/>
          </w:tcPr>
          <w:p w:rsidR="00A932A2" w:rsidRDefault="00A932A2">
            <w:pPr>
              <w:rPr>
                <w:color w:val="000000"/>
              </w:rPr>
            </w:pP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7.</w:t>
            </w:r>
          </w:p>
        </w:tc>
        <w:tc>
          <w:tcPr>
            <w:tcW w:w="1589" w:type="dxa"/>
          </w:tcPr>
          <w:p w:rsidR="00A932A2" w:rsidRDefault="00A932A2">
            <w:pPr>
              <w:rPr>
                <w:color w:val="000000"/>
              </w:rPr>
            </w:pPr>
            <w:r>
              <w:rPr>
                <w:color w:val="000000"/>
              </w:rPr>
              <w:t>Ладья в игре.</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8.</w:t>
            </w:r>
          </w:p>
        </w:tc>
        <w:tc>
          <w:tcPr>
            <w:tcW w:w="1589" w:type="dxa"/>
          </w:tcPr>
          <w:p w:rsidR="00A932A2" w:rsidRDefault="00A932A2">
            <w:pPr>
              <w:rPr>
                <w:color w:val="000000"/>
              </w:rPr>
            </w:pPr>
            <w:r>
              <w:rPr>
                <w:color w:val="000000"/>
              </w:rPr>
              <w:t>Знакомство с шахматной фигурой. Слон.</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 xml:space="preserve">Место слона в начальном положении. Ход слона, взятие. </w:t>
            </w:r>
            <w:proofErr w:type="spellStart"/>
            <w:r>
              <w:rPr>
                <w:color w:val="000000"/>
              </w:rPr>
              <w:t>Белопольные</w:t>
            </w:r>
            <w:proofErr w:type="spellEnd"/>
            <w:r>
              <w:rPr>
                <w:color w:val="000000"/>
              </w:rPr>
              <w:t xml:space="preserve"> и </w:t>
            </w:r>
            <w:proofErr w:type="spellStart"/>
            <w:r>
              <w:rPr>
                <w:color w:val="000000"/>
              </w:rPr>
              <w:t>чернопольные</w:t>
            </w:r>
            <w:proofErr w:type="spellEnd"/>
            <w:r>
              <w:rPr>
                <w:color w:val="000000"/>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9.</w:t>
            </w:r>
          </w:p>
        </w:tc>
        <w:tc>
          <w:tcPr>
            <w:tcW w:w="1589" w:type="dxa"/>
          </w:tcPr>
          <w:p w:rsidR="00A932A2" w:rsidRDefault="00A932A2">
            <w:pPr>
              <w:rPr>
                <w:color w:val="000000"/>
              </w:rPr>
            </w:pPr>
            <w:r>
              <w:rPr>
                <w:color w:val="000000"/>
              </w:rPr>
              <w:t>Слон в игре.</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p w:rsidR="00A932A2" w:rsidRDefault="00A932A2">
            <w:pPr>
              <w:rPr>
                <w:color w:val="000000"/>
              </w:rPr>
            </w:pPr>
          </w:p>
          <w:p w:rsidR="00A932A2" w:rsidRDefault="00A932A2">
            <w:pPr>
              <w:rPr>
                <w:color w:val="000000"/>
              </w:rPr>
            </w:pP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10.</w:t>
            </w:r>
          </w:p>
        </w:tc>
        <w:tc>
          <w:tcPr>
            <w:tcW w:w="1589" w:type="dxa"/>
          </w:tcPr>
          <w:p w:rsidR="00A932A2" w:rsidRDefault="00A932A2">
            <w:pPr>
              <w:rPr>
                <w:color w:val="000000"/>
              </w:rPr>
            </w:pPr>
            <w:r>
              <w:rPr>
                <w:color w:val="000000"/>
              </w:rPr>
              <w:t>Ладья против слона.</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11.</w:t>
            </w:r>
          </w:p>
        </w:tc>
        <w:tc>
          <w:tcPr>
            <w:tcW w:w="1589" w:type="dxa"/>
          </w:tcPr>
          <w:p w:rsidR="00A932A2" w:rsidRDefault="00A932A2">
            <w:pPr>
              <w:rPr>
                <w:color w:val="000000"/>
              </w:rPr>
            </w:pPr>
            <w:r>
              <w:rPr>
                <w:color w:val="000000"/>
              </w:rPr>
              <w:t>Знакомство с шахматной фигурой. Ферзь.</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lastRenderedPageBreak/>
              <w:t>12.</w:t>
            </w:r>
          </w:p>
        </w:tc>
        <w:tc>
          <w:tcPr>
            <w:tcW w:w="1589" w:type="dxa"/>
          </w:tcPr>
          <w:p w:rsidR="00A932A2" w:rsidRDefault="00A932A2">
            <w:pPr>
              <w:rPr>
                <w:color w:val="000000"/>
              </w:rPr>
            </w:pPr>
            <w:r>
              <w:rPr>
                <w:color w:val="000000"/>
              </w:rPr>
              <w:t>Ферзь в игре.</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13.</w:t>
            </w:r>
          </w:p>
        </w:tc>
        <w:tc>
          <w:tcPr>
            <w:tcW w:w="1589" w:type="dxa"/>
          </w:tcPr>
          <w:p w:rsidR="00A932A2" w:rsidRDefault="00A932A2">
            <w:pPr>
              <w:rPr>
                <w:color w:val="000000"/>
              </w:rPr>
            </w:pPr>
            <w:r>
              <w:rPr>
                <w:color w:val="000000"/>
              </w:rPr>
              <w:t>Ферзь против ладьи и слона.</w:t>
            </w:r>
          </w:p>
        </w:tc>
        <w:tc>
          <w:tcPr>
            <w:tcW w:w="1922" w:type="dxa"/>
            <w:vMerge/>
          </w:tcPr>
          <w:p w:rsidR="00A932A2" w:rsidRDefault="00A932A2">
            <w:pPr>
              <w:rPr>
                <w:color w:val="000000"/>
              </w:rPr>
            </w:pPr>
          </w:p>
        </w:tc>
        <w:tc>
          <w:tcPr>
            <w:tcW w:w="4570" w:type="dxa"/>
          </w:tcPr>
          <w:p w:rsidR="00A932A2" w:rsidRDefault="00A932A2">
            <w:pPr>
              <w:rPr>
                <w:color w:val="000000"/>
              </w:rPr>
            </w:pPr>
            <w:proofErr w:type="gramStart"/>
            <w:r>
              <w:rPr>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14.</w:t>
            </w:r>
          </w:p>
        </w:tc>
        <w:tc>
          <w:tcPr>
            <w:tcW w:w="1589" w:type="dxa"/>
          </w:tcPr>
          <w:p w:rsidR="00A932A2" w:rsidRDefault="00A932A2">
            <w:pPr>
              <w:rPr>
                <w:color w:val="000000"/>
              </w:rPr>
            </w:pPr>
            <w:r>
              <w:rPr>
                <w:color w:val="000000"/>
              </w:rPr>
              <w:t>Знакомство с шахматной фигурой. Конь.</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15.</w:t>
            </w:r>
          </w:p>
        </w:tc>
        <w:tc>
          <w:tcPr>
            <w:tcW w:w="1589" w:type="dxa"/>
          </w:tcPr>
          <w:p w:rsidR="00A932A2" w:rsidRDefault="00A932A2">
            <w:pPr>
              <w:rPr>
                <w:color w:val="000000"/>
              </w:rPr>
            </w:pPr>
            <w:r>
              <w:rPr>
                <w:color w:val="000000"/>
              </w:rPr>
              <w:t>Конь в игре.</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16.</w:t>
            </w:r>
          </w:p>
        </w:tc>
        <w:tc>
          <w:tcPr>
            <w:tcW w:w="1589" w:type="dxa"/>
          </w:tcPr>
          <w:p w:rsidR="00A932A2" w:rsidRDefault="00A932A2">
            <w:pPr>
              <w:rPr>
                <w:color w:val="000000"/>
              </w:rPr>
            </w:pPr>
            <w:r>
              <w:rPr>
                <w:color w:val="000000"/>
              </w:rPr>
              <w:t>Конь против ферзя, ладьи слона.</w:t>
            </w:r>
          </w:p>
        </w:tc>
        <w:tc>
          <w:tcPr>
            <w:tcW w:w="1922" w:type="dxa"/>
            <w:vMerge/>
          </w:tcPr>
          <w:p w:rsidR="00A932A2" w:rsidRDefault="00A932A2">
            <w:pPr>
              <w:rPr>
                <w:color w:val="000000"/>
              </w:rPr>
            </w:pPr>
          </w:p>
        </w:tc>
        <w:tc>
          <w:tcPr>
            <w:tcW w:w="4570" w:type="dxa"/>
          </w:tcPr>
          <w:p w:rsidR="00A932A2" w:rsidRDefault="00A932A2">
            <w:pPr>
              <w:rPr>
                <w:color w:val="000000"/>
              </w:rPr>
            </w:pPr>
            <w:proofErr w:type="gramStart"/>
            <w:r>
              <w:rPr>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17.</w:t>
            </w:r>
          </w:p>
        </w:tc>
        <w:tc>
          <w:tcPr>
            <w:tcW w:w="1589" w:type="dxa"/>
          </w:tcPr>
          <w:p w:rsidR="00A932A2" w:rsidRDefault="00A932A2">
            <w:pPr>
              <w:rPr>
                <w:color w:val="000000"/>
              </w:rPr>
            </w:pPr>
            <w:r>
              <w:rPr>
                <w:color w:val="000000"/>
              </w:rPr>
              <w:t>Знакомство с пешкой.</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18.</w:t>
            </w:r>
          </w:p>
        </w:tc>
        <w:tc>
          <w:tcPr>
            <w:tcW w:w="1589" w:type="dxa"/>
          </w:tcPr>
          <w:p w:rsidR="00A932A2" w:rsidRDefault="00A932A2">
            <w:pPr>
              <w:rPr>
                <w:color w:val="000000"/>
              </w:rPr>
            </w:pPr>
            <w:r>
              <w:rPr>
                <w:color w:val="000000"/>
              </w:rPr>
              <w:t>Пешка в игре.</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 xml:space="preserve">Дидактические задания и игры «Игра на уничтожение» (пешка против пешки, две пешки против одной, одна пешка против двух, </w:t>
            </w:r>
            <w:proofErr w:type="spellStart"/>
            <w:r>
              <w:rPr>
                <w:color w:val="000000"/>
              </w:rPr>
              <w:t>многопешечные</w:t>
            </w:r>
            <w:proofErr w:type="spellEnd"/>
            <w:r>
              <w:rPr>
                <w:color w:val="000000"/>
              </w:rPr>
              <w:t xml:space="preserve"> положения), «Ограничение подвижности».</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19.</w:t>
            </w:r>
          </w:p>
        </w:tc>
        <w:tc>
          <w:tcPr>
            <w:tcW w:w="1589" w:type="dxa"/>
          </w:tcPr>
          <w:p w:rsidR="00A932A2" w:rsidRDefault="00A932A2">
            <w:pPr>
              <w:rPr>
                <w:color w:val="000000"/>
              </w:rPr>
            </w:pPr>
            <w:r>
              <w:rPr>
                <w:color w:val="000000"/>
              </w:rPr>
              <w:t>Пешка против ферзя, ладьи, коня, слона.</w:t>
            </w:r>
          </w:p>
        </w:tc>
        <w:tc>
          <w:tcPr>
            <w:tcW w:w="1922" w:type="dxa"/>
            <w:vMerge/>
          </w:tcPr>
          <w:p w:rsidR="00A932A2" w:rsidRDefault="00A932A2">
            <w:pPr>
              <w:rPr>
                <w:color w:val="000000"/>
              </w:rPr>
            </w:pPr>
          </w:p>
        </w:tc>
        <w:tc>
          <w:tcPr>
            <w:tcW w:w="4570" w:type="dxa"/>
          </w:tcPr>
          <w:p w:rsidR="00A932A2" w:rsidRDefault="00A932A2">
            <w:pPr>
              <w:rPr>
                <w:color w:val="000000"/>
              </w:rPr>
            </w:pPr>
            <w:proofErr w:type="gramStart"/>
            <w:r>
              <w:rPr>
                <w:color w:val="000000"/>
              </w:rPr>
              <w:t xml:space="preserve">Дидактические задания и игры» Перехитри часовых», «Сними часовых», «Атака неприятельской фигуры», «Двойной удар», «Взятие», «Защита», «Выиграй фигуру», «Игра на </w:t>
            </w:r>
            <w:r>
              <w:rPr>
                <w:color w:val="000000"/>
              </w:rPr>
              <w:lastRenderedPageBreak/>
              <w:t>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lastRenderedPageBreak/>
              <w:t>20.</w:t>
            </w:r>
          </w:p>
        </w:tc>
        <w:tc>
          <w:tcPr>
            <w:tcW w:w="1589" w:type="dxa"/>
          </w:tcPr>
          <w:p w:rsidR="00A932A2" w:rsidRDefault="00A932A2">
            <w:pPr>
              <w:rPr>
                <w:color w:val="000000"/>
              </w:rPr>
            </w:pPr>
            <w:r>
              <w:rPr>
                <w:color w:val="000000"/>
              </w:rPr>
              <w:t>Знакомство с шахматной фигурой. Король.</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316"/>
        </w:trPr>
        <w:tc>
          <w:tcPr>
            <w:tcW w:w="566" w:type="dxa"/>
          </w:tcPr>
          <w:p w:rsidR="00A932A2" w:rsidRDefault="00A932A2">
            <w:pPr>
              <w:rPr>
                <w:color w:val="000000"/>
              </w:rPr>
            </w:pPr>
            <w:r>
              <w:rPr>
                <w:color w:val="000000"/>
              </w:rPr>
              <w:t>21.</w:t>
            </w:r>
          </w:p>
        </w:tc>
        <w:tc>
          <w:tcPr>
            <w:tcW w:w="1589" w:type="dxa"/>
          </w:tcPr>
          <w:p w:rsidR="00A932A2" w:rsidRDefault="00A932A2">
            <w:pPr>
              <w:rPr>
                <w:color w:val="000000"/>
              </w:rPr>
            </w:pPr>
            <w:r>
              <w:rPr>
                <w:color w:val="000000"/>
              </w:rPr>
              <w:t>Король против других фигур.</w:t>
            </w:r>
          </w:p>
        </w:tc>
        <w:tc>
          <w:tcPr>
            <w:tcW w:w="1922" w:type="dxa"/>
            <w:vMerge/>
          </w:tcPr>
          <w:p w:rsidR="00A932A2" w:rsidRDefault="00A932A2">
            <w:pPr>
              <w:rPr>
                <w:color w:val="000000"/>
              </w:rPr>
            </w:pPr>
          </w:p>
        </w:tc>
        <w:tc>
          <w:tcPr>
            <w:tcW w:w="4570" w:type="dxa"/>
          </w:tcPr>
          <w:p w:rsidR="00A932A2" w:rsidRDefault="00A932A2">
            <w:pPr>
              <w:rPr>
                <w:color w:val="000000"/>
              </w:rPr>
            </w:pPr>
            <w:proofErr w:type="gramStart"/>
            <w:r>
              <w:rPr>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75"/>
        </w:trPr>
        <w:tc>
          <w:tcPr>
            <w:tcW w:w="566" w:type="dxa"/>
          </w:tcPr>
          <w:p w:rsidR="00A932A2" w:rsidRDefault="00A932A2">
            <w:pPr>
              <w:rPr>
                <w:color w:val="000000"/>
              </w:rPr>
            </w:pPr>
          </w:p>
        </w:tc>
        <w:tc>
          <w:tcPr>
            <w:tcW w:w="1589" w:type="dxa"/>
          </w:tcPr>
          <w:p w:rsidR="00A932A2" w:rsidRDefault="00A932A2">
            <w:pPr>
              <w:rPr>
                <w:b/>
                <w:color w:val="000000"/>
              </w:rPr>
            </w:pPr>
            <w:r>
              <w:rPr>
                <w:b/>
                <w:color w:val="000000"/>
              </w:rPr>
              <w:t>5. Цель шахматной партии.</w:t>
            </w:r>
          </w:p>
          <w:p w:rsidR="00A932A2" w:rsidRDefault="00A932A2">
            <w:pPr>
              <w:rPr>
                <w:b/>
                <w:color w:val="000000"/>
              </w:rPr>
            </w:pPr>
          </w:p>
        </w:tc>
        <w:tc>
          <w:tcPr>
            <w:tcW w:w="1922" w:type="dxa"/>
            <w:vMerge w:val="restart"/>
          </w:tcPr>
          <w:p w:rsidR="00A932A2" w:rsidRDefault="00A932A2">
            <w:pPr>
              <w:rPr>
                <w:color w:val="000000"/>
              </w:rPr>
            </w:pPr>
            <w:r>
              <w:rPr>
                <w:color w:val="000000"/>
              </w:rPr>
              <w:t>Шах, мат, пат, ничья, мат в один ход, длинная и короткая рокировка и ее правила.</w:t>
            </w:r>
          </w:p>
        </w:tc>
        <w:tc>
          <w:tcPr>
            <w:tcW w:w="4570" w:type="dxa"/>
          </w:tcPr>
          <w:p w:rsidR="00A932A2" w:rsidRDefault="00A932A2">
            <w:pPr>
              <w:rPr>
                <w:color w:val="000000"/>
              </w:rPr>
            </w:pP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72"/>
        </w:trPr>
        <w:tc>
          <w:tcPr>
            <w:tcW w:w="566" w:type="dxa"/>
          </w:tcPr>
          <w:p w:rsidR="00A932A2" w:rsidRDefault="00A932A2">
            <w:pPr>
              <w:rPr>
                <w:color w:val="000000"/>
              </w:rPr>
            </w:pPr>
            <w:r>
              <w:rPr>
                <w:color w:val="000000"/>
              </w:rPr>
              <w:t>22.</w:t>
            </w:r>
          </w:p>
          <w:p w:rsidR="00A932A2" w:rsidRDefault="00A932A2">
            <w:pPr>
              <w:rPr>
                <w:color w:val="000000"/>
              </w:rPr>
            </w:pPr>
            <w:r>
              <w:rPr>
                <w:color w:val="000000"/>
              </w:rPr>
              <w:t>23.</w:t>
            </w:r>
          </w:p>
        </w:tc>
        <w:tc>
          <w:tcPr>
            <w:tcW w:w="1589" w:type="dxa"/>
          </w:tcPr>
          <w:p w:rsidR="00A932A2" w:rsidRDefault="00A932A2">
            <w:pPr>
              <w:rPr>
                <w:color w:val="000000"/>
              </w:rPr>
            </w:pPr>
            <w:r>
              <w:rPr>
                <w:color w:val="000000"/>
              </w:rPr>
              <w:t>Шах.</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72"/>
        </w:trPr>
        <w:tc>
          <w:tcPr>
            <w:tcW w:w="566" w:type="dxa"/>
          </w:tcPr>
          <w:p w:rsidR="00A932A2" w:rsidRDefault="00A932A2">
            <w:pPr>
              <w:rPr>
                <w:color w:val="000000"/>
              </w:rPr>
            </w:pPr>
            <w:r>
              <w:rPr>
                <w:color w:val="000000"/>
              </w:rPr>
              <w:t>24.</w:t>
            </w:r>
          </w:p>
          <w:p w:rsidR="00A932A2" w:rsidRDefault="00A932A2">
            <w:pPr>
              <w:rPr>
                <w:color w:val="000000"/>
              </w:rPr>
            </w:pPr>
            <w:r>
              <w:rPr>
                <w:color w:val="000000"/>
              </w:rPr>
              <w:t>25.</w:t>
            </w:r>
          </w:p>
        </w:tc>
        <w:tc>
          <w:tcPr>
            <w:tcW w:w="1589" w:type="dxa"/>
          </w:tcPr>
          <w:p w:rsidR="00A932A2" w:rsidRDefault="00A932A2">
            <w:pPr>
              <w:rPr>
                <w:color w:val="000000"/>
              </w:rPr>
            </w:pPr>
            <w:r>
              <w:rPr>
                <w:color w:val="000000"/>
              </w:rPr>
              <w:t>Мат.</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72"/>
        </w:trPr>
        <w:tc>
          <w:tcPr>
            <w:tcW w:w="566" w:type="dxa"/>
          </w:tcPr>
          <w:p w:rsidR="00A932A2" w:rsidRDefault="00A932A2">
            <w:pPr>
              <w:rPr>
                <w:color w:val="000000"/>
              </w:rPr>
            </w:pPr>
            <w:r>
              <w:rPr>
                <w:color w:val="000000"/>
              </w:rPr>
              <w:t>26.</w:t>
            </w:r>
          </w:p>
          <w:p w:rsidR="00A932A2" w:rsidRDefault="00A932A2">
            <w:pPr>
              <w:rPr>
                <w:color w:val="000000"/>
              </w:rPr>
            </w:pPr>
            <w:r>
              <w:rPr>
                <w:color w:val="000000"/>
              </w:rPr>
              <w:t>27.</w:t>
            </w:r>
          </w:p>
        </w:tc>
        <w:tc>
          <w:tcPr>
            <w:tcW w:w="1589" w:type="dxa"/>
          </w:tcPr>
          <w:p w:rsidR="00A932A2" w:rsidRDefault="00A932A2">
            <w:pPr>
              <w:rPr>
                <w:color w:val="000000"/>
              </w:rPr>
            </w:pPr>
            <w:r>
              <w:rPr>
                <w:color w:val="000000"/>
              </w:rPr>
              <w:t>Ставим мат.</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Мат в один ход: сложные примеры с большим числом шахматных фигур. Дидактическое задание «Дай мат в один ход».</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72"/>
        </w:trPr>
        <w:tc>
          <w:tcPr>
            <w:tcW w:w="566" w:type="dxa"/>
          </w:tcPr>
          <w:p w:rsidR="00A932A2" w:rsidRDefault="00A932A2">
            <w:pPr>
              <w:rPr>
                <w:color w:val="000000"/>
              </w:rPr>
            </w:pPr>
            <w:r>
              <w:rPr>
                <w:color w:val="000000"/>
              </w:rPr>
              <w:t>28.</w:t>
            </w:r>
          </w:p>
        </w:tc>
        <w:tc>
          <w:tcPr>
            <w:tcW w:w="1589" w:type="dxa"/>
          </w:tcPr>
          <w:p w:rsidR="00A932A2" w:rsidRDefault="00A932A2">
            <w:pPr>
              <w:rPr>
                <w:color w:val="000000"/>
              </w:rPr>
            </w:pPr>
            <w:r>
              <w:rPr>
                <w:color w:val="000000"/>
              </w:rPr>
              <w:t>Ничья, пат.</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Отличие пата от мата. Варианты ничьей. Примеры на пат. Дидактическое задание «Пат или не пат».</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72"/>
        </w:trPr>
        <w:tc>
          <w:tcPr>
            <w:tcW w:w="566" w:type="dxa"/>
          </w:tcPr>
          <w:p w:rsidR="00A932A2" w:rsidRDefault="00A932A2">
            <w:pPr>
              <w:rPr>
                <w:color w:val="000000"/>
              </w:rPr>
            </w:pPr>
            <w:r>
              <w:rPr>
                <w:color w:val="000000"/>
              </w:rPr>
              <w:t>29.</w:t>
            </w:r>
          </w:p>
          <w:p w:rsidR="00A932A2" w:rsidRDefault="00A932A2">
            <w:pPr>
              <w:rPr>
                <w:color w:val="000000"/>
              </w:rPr>
            </w:pPr>
            <w:r>
              <w:rPr>
                <w:color w:val="000000"/>
              </w:rPr>
              <w:t>30.</w:t>
            </w:r>
          </w:p>
        </w:tc>
        <w:tc>
          <w:tcPr>
            <w:tcW w:w="1589" w:type="dxa"/>
          </w:tcPr>
          <w:p w:rsidR="00A932A2" w:rsidRDefault="00A932A2">
            <w:pPr>
              <w:rPr>
                <w:color w:val="000000"/>
              </w:rPr>
            </w:pPr>
            <w:r>
              <w:rPr>
                <w:color w:val="000000"/>
              </w:rPr>
              <w:t>Рокировка.</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Длинная и короткая рокировка. Правила рокировки. Дидактическое задание «Рокировка».</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96"/>
        </w:trPr>
        <w:tc>
          <w:tcPr>
            <w:tcW w:w="566" w:type="dxa"/>
          </w:tcPr>
          <w:p w:rsidR="00A932A2" w:rsidRDefault="00A932A2">
            <w:pPr>
              <w:rPr>
                <w:color w:val="000000"/>
              </w:rPr>
            </w:pPr>
          </w:p>
        </w:tc>
        <w:tc>
          <w:tcPr>
            <w:tcW w:w="1589" w:type="dxa"/>
          </w:tcPr>
          <w:p w:rsidR="00A932A2" w:rsidRDefault="00A932A2">
            <w:pPr>
              <w:rPr>
                <w:b/>
                <w:color w:val="000000"/>
              </w:rPr>
            </w:pPr>
            <w:r>
              <w:rPr>
                <w:b/>
                <w:color w:val="000000"/>
              </w:rPr>
              <w:t xml:space="preserve">6. Игра всеми фигурами </w:t>
            </w:r>
            <w:r>
              <w:rPr>
                <w:b/>
                <w:color w:val="000000"/>
              </w:rPr>
              <w:lastRenderedPageBreak/>
              <w:t>из начального положения.</w:t>
            </w:r>
          </w:p>
        </w:tc>
        <w:tc>
          <w:tcPr>
            <w:tcW w:w="1922" w:type="dxa"/>
            <w:vMerge w:val="restart"/>
          </w:tcPr>
          <w:p w:rsidR="00A932A2" w:rsidRDefault="00A932A2">
            <w:pPr>
              <w:rPr>
                <w:color w:val="000000"/>
              </w:rPr>
            </w:pPr>
            <w:r>
              <w:rPr>
                <w:color w:val="000000"/>
              </w:rPr>
              <w:lastRenderedPageBreak/>
              <w:t xml:space="preserve">Самые общие представления о том, как </w:t>
            </w:r>
            <w:r>
              <w:rPr>
                <w:color w:val="000000"/>
              </w:rPr>
              <w:lastRenderedPageBreak/>
              <w:t>начинать шахматную партию.</w:t>
            </w:r>
          </w:p>
        </w:tc>
        <w:tc>
          <w:tcPr>
            <w:tcW w:w="4570" w:type="dxa"/>
          </w:tcPr>
          <w:p w:rsidR="00A932A2" w:rsidRDefault="00A932A2">
            <w:pPr>
              <w:rPr>
                <w:color w:val="000000"/>
              </w:rPr>
            </w:pP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93"/>
        </w:trPr>
        <w:tc>
          <w:tcPr>
            <w:tcW w:w="566" w:type="dxa"/>
          </w:tcPr>
          <w:p w:rsidR="00A932A2" w:rsidRDefault="00A932A2">
            <w:pPr>
              <w:rPr>
                <w:color w:val="000000"/>
              </w:rPr>
            </w:pPr>
            <w:r>
              <w:rPr>
                <w:color w:val="000000"/>
              </w:rPr>
              <w:lastRenderedPageBreak/>
              <w:t>31.</w:t>
            </w:r>
          </w:p>
        </w:tc>
        <w:tc>
          <w:tcPr>
            <w:tcW w:w="1589" w:type="dxa"/>
          </w:tcPr>
          <w:p w:rsidR="00A932A2" w:rsidRDefault="00A932A2">
            <w:pPr>
              <w:rPr>
                <w:color w:val="000000"/>
              </w:rPr>
            </w:pPr>
            <w:r>
              <w:rPr>
                <w:color w:val="000000"/>
              </w:rPr>
              <w:t>Шахматная партия.</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Игра всеми фигурами из начального положения (без пояснения о том, как лучше начинать шахматную партию). Дидактическая игра «Два хода».</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93"/>
        </w:trPr>
        <w:tc>
          <w:tcPr>
            <w:tcW w:w="566" w:type="dxa"/>
          </w:tcPr>
          <w:p w:rsidR="00A932A2" w:rsidRDefault="00A932A2">
            <w:pPr>
              <w:rPr>
                <w:color w:val="000000"/>
              </w:rPr>
            </w:pPr>
            <w:r>
              <w:rPr>
                <w:color w:val="000000"/>
              </w:rPr>
              <w:t>32.</w:t>
            </w:r>
          </w:p>
        </w:tc>
        <w:tc>
          <w:tcPr>
            <w:tcW w:w="1589" w:type="dxa"/>
          </w:tcPr>
          <w:p w:rsidR="00A932A2" w:rsidRDefault="00A932A2">
            <w:pPr>
              <w:rPr>
                <w:color w:val="000000"/>
              </w:rPr>
            </w:pPr>
            <w:r>
              <w:rPr>
                <w:color w:val="000000"/>
              </w:rPr>
              <w:t>Шахматная партия.</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c>
          <w:tcPr>
            <w:tcW w:w="1107" w:type="dxa"/>
          </w:tcPr>
          <w:p w:rsidR="00A932A2" w:rsidRDefault="00A932A2">
            <w:pPr>
              <w:rPr>
                <w:color w:val="000000"/>
              </w:rPr>
            </w:pPr>
          </w:p>
        </w:tc>
        <w:tc>
          <w:tcPr>
            <w:tcW w:w="1055" w:type="dxa"/>
          </w:tcPr>
          <w:p w:rsidR="00A932A2" w:rsidRDefault="00A932A2">
            <w:pPr>
              <w:rPr>
                <w:color w:val="000000"/>
              </w:rPr>
            </w:pPr>
          </w:p>
        </w:tc>
      </w:tr>
      <w:tr w:rsidR="00A932A2">
        <w:trPr>
          <w:trHeight w:val="293"/>
        </w:trPr>
        <w:tc>
          <w:tcPr>
            <w:tcW w:w="566" w:type="dxa"/>
          </w:tcPr>
          <w:p w:rsidR="00A932A2" w:rsidRDefault="001E4D93">
            <w:pPr>
              <w:rPr>
                <w:color w:val="000000"/>
              </w:rPr>
            </w:pPr>
            <w:r>
              <w:rPr>
                <w:color w:val="000000"/>
              </w:rPr>
              <w:t>33-34</w:t>
            </w:r>
            <w:r w:rsidR="00A932A2">
              <w:rPr>
                <w:color w:val="000000"/>
              </w:rPr>
              <w:t>.</w:t>
            </w:r>
          </w:p>
          <w:p w:rsidR="00A932A2" w:rsidRDefault="00A932A2">
            <w:pPr>
              <w:rPr>
                <w:color w:val="000000"/>
              </w:rPr>
            </w:pPr>
          </w:p>
        </w:tc>
        <w:tc>
          <w:tcPr>
            <w:tcW w:w="1589" w:type="dxa"/>
          </w:tcPr>
          <w:p w:rsidR="00A932A2" w:rsidRDefault="00A932A2">
            <w:pPr>
              <w:rPr>
                <w:color w:val="000000"/>
              </w:rPr>
            </w:pPr>
            <w:r>
              <w:rPr>
                <w:color w:val="000000"/>
              </w:rPr>
              <w:t>Повторение программного материала.</w:t>
            </w:r>
          </w:p>
        </w:tc>
        <w:tc>
          <w:tcPr>
            <w:tcW w:w="1922" w:type="dxa"/>
            <w:vMerge/>
          </w:tcPr>
          <w:p w:rsidR="00A932A2" w:rsidRDefault="00A932A2">
            <w:pPr>
              <w:rPr>
                <w:color w:val="000000"/>
              </w:rPr>
            </w:pPr>
          </w:p>
        </w:tc>
        <w:tc>
          <w:tcPr>
            <w:tcW w:w="4570" w:type="dxa"/>
          </w:tcPr>
          <w:p w:rsidR="00A932A2" w:rsidRDefault="00A932A2">
            <w:pPr>
              <w:rPr>
                <w:color w:val="000000"/>
              </w:rPr>
            </w:pPr>
            <w:r>
              <w:rPr>
                <w:color w:val="000000"/>
              </w:rPr>
              <w:t>Повторение программного материала – викторина «В стране шахмат». Игра всеми фигурами из начального положения.</w:t>
            </w:r>
          </w:p>
        </w:tc>
        <w:tc>
          <w:tcPr>
            <w:tcW w:w="1107" w:type="dxa"/>
          </w:tcPr>
          <w:p w:rsidR="00A932A2" w:rsidRDefault="00A932A2">
            <w:pPr>
              <w:rPr>
                <w:color w:val="000000"/>
              </w:rPr>
            </w:pPr>
          </w:p>
        </w:tc>
        <w:tc>
          <w:tcPr>
            <w:tcW w:w="1055" w:type="dxa"/>
          </w:tcPr>
          <w:p w:rsidR="00A932A2" w:rsidRDefault="00A932A2">
            <w:pPr>
              <w:rPr>
                <w:color w:val="000000"/>
              </w:rPr>
            </w:pPr>
          </w:p>
        </w:tc>
      </w:tr>
    </w:tbl>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pPr>
    </w:p>
    <w:p w:rsidR="00A932A2" w:rsidRDefault="00A932A2">
      <w:pPr>
        <w:shd w:val="clear" w:color="auto" w:fill="FFFFFF"/>
        <w:spacing w:before="5"/>
        <w:ind w:firstLine="1440"/>
        <w:jc w:val="both"/>
        <w:rPr>
          <w:color w:val="000000"/>
        </w:rPr>
        <w:sectPr w:rsidR="00A932A2">
          <w:pgSz w:w="11906" w:h="16838"/>
          <w:pgMar w:top="1134" w:right="850" w:bottom="1134" w:left="1701" w:header="709" w:footer="709" w:gutter="0"/>
          <w:cols w:space="720"/>
          <w:docGrid w:linePitch="360"/>
        </w:sectPr>
      </w:pPr>
    </w:p>
    <w:p w:rsidR="00A932A2" w:rsidRDefault="00A932A2">
      <w:pPr>
        <w:shd w:val="clear" w:color="auto" w:fill="FFFFFF"/>
        <w:spacing w:before="223"/>
        <w:ind w:left="36" w:firstLine="1440"/>
        <w:jc w:val="center"/>
        <w:rPr>
          <w:b/>
          <w:bCs/>
          <w:color w:val="000000"/>
          <w:u w:val="single"/>
        </w:rPr>
      </w:pPr>
      <w:r>
        <w:rPr>
          <w:b/>
          <w:bCs/>
          <w:color w:val="000000"/>
          <w:u w:val="single"/>
        </w:rPr>
        <w:lastRenderedPageBreak/>
        <w:t>Второй год обучения</w:t>
      </w:r>
    </w:p>
    <w:p w:rsidR="00A932A2" w:rsidRDefault="00A932A2">
      <w:pPr>
        <w:shd w:val="clear" w:color="auto" w:fill="FFFFFF"/>
        <w:ind w:left="17" w:right="22" w:firstLine="851"/>
        <w:jc w:val="both"/>
        <w:rPr>
          <w:color w:val="000000"/>
        </w:rPr>
      </w:pPr>
      <w:r>
        <w:rPr>
          <w:color w:val="000000"/>
        </w:rPr>
        <w:t>Программа второго года о</w:t>
      </w:r>
      <w:r w:rsidR="001E4D93">
        <w:rPr>
          <w:color w:val="000000"/>
        </w:rPr>
        <w:t>бучения предназначена для шестых</w:t>
      </w:r>
      <w:r>
        <w:rPr>
          <w:color w:val="000000"/>
        </w:rPr>
        <w:t xml:space="preserve"> </w:t>
      </w:r>
      <w:r w:rsidR="001E4D93">
        <w:rPr>
          <w:color w:val="000000"/>
          <w:spacing w:val="-2"/>
        </w:rPr>
        <w:t>классов</w:t>
      </w:r>
      <w:r>
        <w:rPr>
          <w:color w:val="000000"/>
          <w:spacing w:val="-2"/>
        </w:rPr>
        <w:t xml:space="preserve">. </w:t>
      </w:r>
    </w:p>
    <w:p w:rsidR="00A932A2" w:rsidRDefault="00A932A2">
      <w:pPr>
        <w:shd w:val="clear" w:color="auto" w:fill="FFFFFF"/>
        <w:ind w:left="19" w:right="14" w:firstLine="851"/>
        <w:jc w:val="both"/>
        <w:rPr>
          <w:color w:val="000000"/>
        </w:rPr>
      </w:pPr>
      <w:r>
        <w:rPr>
          <w:color w:val="000000"/>
        </w:rPr>
        <w:t>Программа предусматривает 34 учебных занятий,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w:t>
      </w:r>
    </w:p>
    <w:p w:rsidR="00A932A2" w:rsidRDefault="00A932A2">
      <w:pPr>
        <w:shd w:val="clear" w:color="auto" w:fill="FFFFFF"/>
        <w:ind w:left="14" w:right="17" w:firstLine="851"/>
        <w:jc w:val="both"/>
        <w:rPr>
          <w:color w:val="000000"/>
        </w:rPr>
      </w:pPr>
      <w:r>
        <w:rPr>
          <w:color w:val="000000"/>
        </w:rPr>
        <w:t>Учебный ку</w:t>
      </w:r>
      <w:proofErr w:type="gramStart"/>
      <w:r>
        <w:rPr>
          <w:color w:val="000000"/>
        </w:rPr>
        <w:t>рс вкл</w:t>
      </w:r>
      <w:proofErr w:type="gramEnd"/>
      <w:r>
        <w:rPr>
          <w:color w:val="000000"/>
        </w:rPr>
        <w:t xml:space="preserve">ючает в себя шесть тем: «Краткая история шахмат», «Шахматная нотация», «Ценность шахматных фигур», «Техника </w:t>
      </w:r>
      <w:proofErr w:type="spellStart"/>
      <w:r>
        <w:rPr>
          <w:color w:val="000000"/>
        </w:rPr>
        <w:t>матования</w:t>
      </w:r>
      <w:proofErr w:type="spellEnd"/>
      <w:r>
        <w:rPr>
          <w:color w:val="000000"/>
        </w:rPr>
        <w:t xml:space="preserve"> одинокого короля», «Достижение мата без жертвы материала», «Шахматная комбинация».</w:t>
      </w:r>
    </w:p>
    <w:p w:rsidR="00A932A2" w:rsidRDefault="00A932A2">
      <w:pPr>
        <w:shd w:val="clear" w:color="auto" w:fill="FFFFFF"/>
        <w:spacing w:before="10"/>
        <w:ind w:left="2" w:firstLine="851"/>
        <w:jc w:val="both"/>
        <w:rPr>
          <w:b/>
          <w:bCs/>
          <w:color w:val="000000"/>
        </w:rPr>
      </w:pPr>
      <w:r>
        <w:rPr>
          <w:b/>
          <w:bCs/>
          <w:color w:val="000000"/>
        </w:rPr>
        <w:t>К концу учебного года дети должны знать:</w:t>
      </w:r>
    </w:p>
    <w:p w:rsidR="00A932A2" w:rsidRDefault="00A932A2">
      <w:pPr>
        <w:shd w:val="clear" w:color="auto" w:fill="FFFFFF"/>
        <w:ind w:right="19" w:firstLine="851"/>
        <w:jc w:val="both"/>
        <w:rPr>
          <w:color w:val="000000"/>
        </w:rPr>
      </w:pPr>
      <w:r>
        <w:rPr>
          <w:color w:val="000000"/>
        </w:rPr>
        <w:t>обозначение горизонталей, вертикалей, полей, шахматных фигур;</w:t>
      </w:r>
    </w:p>
    <w:p w:rsidR="00A932A2" w:rsidRDefault="00A932A2">
      <w:pPr>
        <w:shd w:val="clear" w:color="auto" w:fill="FFFFFF"/>
        <w:ind w:firstLine="851"/>
        <w:jc w:val="both"/>
        <w:rPr>
          <w:color w:val="000000"/>
        </w:rPr>
      </w:pPr>
      <w:r>
        <w:rPr>
          <w:color w:val="000000"/>
        </w:rPr>
        <w:t>ценность шахматных фигур, сравнительную силу фигур.</w:t>
      </w:r>
    </w:p>
    <w:p w:rsidR="00A932A2" w:rsidRDefault="00A932A2">
      <w:pPr>
        <w:shd w:val="clear" w:color="auto" w:fill="FFFFFF"/>
        <w:ind w:left="2" w:firstLine="851"/>
        <w:jc w:val="both"/>
        <w:rPr>
          <w:b/>
          <w:bCs/>
          <w:color w:val="000000"/>
        </w:rPr>
      </w:pPr>
      <w:r>
        <w:rPr>
          <w:b/>
          <w:bCs/>
          <w:color w:val="000000"/>
        </w:rPr>
        <w:t>К концу учебного года дети должны уметь:</w:t>
      </w:r>
    </w:p>
    <w:p w:rsidR="00A932A2" w:rsidRDefault="00A932A2">
      <w:pPr>
        <w:shd w:val="clear" w:color="auto" w:fill="FFFFFF"/>
        <w:spacing w:before="2"/>
        <w:ind w:left="2" w:firstLine="851"/>
        <w:jc w:val="both"/>
        <w:rPr>
          <w:color w:val="000000"/>
        </w:rPr>
      </w:pPr>
      <w:r>
        <w:rPr>
          <w:color w:val="000000"/>
        </w:rPr>
        <w:t>записывать шахматную партию;</w:t>
      </w:r>
    </w:p>
    <w:p w:rsidR="00A932A2" w:rsidRDefault="00A932A2">
      <w:pPr>
        <w:shd w:val="clear" w:color="auto" w:fill="FFFFFF"/>
        <w:spacing w:before="2"/>
        <w:ind w:left="2" w:right="12" w:firstLine="851"/>
        <w:jc w:val="both"/>
        <w:rPr>
          <w:color w:val="000000"/>
        </w:rPr>
      </w:pPr>
      <w:r>
        <w:rPr>
          <w:color w:val="000000"/>
        </w:rPr>
        <w:t>матовать одинокого короля двумя ладьями, ферзем и ладьей, королем и ферзем, королем и ладьей;</w:t>
      </w:r>
    </w:p>
    <w:p w:rsidR="00A932A2" w:rsidRDefault="00A932A2">
      <w:pPr>
        <w:shd w:val="clear" w:color="auto" w:fill="FFFFFF"/>
        <w:ind w:left="2" w:firstLine="851"/>
        <w:jc w:val="both"/>
        <w:rPr>
          <w:color w:val="000000"/>
        </w:rPr>
      </w:pPr>
      <w:r>
        <w:rPr>
          <w:color w:val="000000"/>
        </w:rPr>
        <w:t>проводить элементарные комбинации.</w:t>
      </w:r>
    </w:p>
    <w:p w:rsidR="00A932A2" w:rsidRDefault="00A932A2">
      <w:pPr>
        <w:shd w:val="clear" w:color="auto" w:fill="FFFFFF"/>
        <w:spacing w:before="106"/>
        <w:ind w:left="17" w:firstLine="1440"/>
        <w:jc w:val="center"/>
        <w:rPr>
          <w:b/>
          <w:bCs/>
          <w:color w:val="000000"/>
          <w:sz w:val="28"/>
          <w:szCs w:val="28"/>
        </w:rPr>
      </w:pPr>
      <w:r>
        <w:rPr>
          <w:b/>
          <w:bCs/>
          <w:color w:val="000000"/>
          <w:sz w:val="28"/>
          <w:szCs w:val="28"/>
        </w:rPr>
        <w:t>Тематика курса</w:t>
      </w:r>
    </w:p>
    <w:p w:rsidR="00A932A2" w:rsidRDefault="00A932A2">
      <w:pPr>
        <w:widowControl w:val="0"/>
        <w:numPr>
          <w:ilvl w:val="0"/>
          <w:numId w:val="4"/>
        </w:numPr>
        <w:shd w:val="clear" w:color="auto" w:fill="FFFFFF"/>
        <w:tabs>
          <w:tab w:val="left" w:pos="564"/>
        </w:tabs>
        <w:autoSpaceDE w:val="0"/>
        <w:autoSpaceDN w:val="0"/>
        <w:adjustRightInd w:val="0"/>
        <w:spacing w:before="41"/>
        <w:ind w:left="2" w:right="34" w:firstLine="851"/>
        <w:jc w:val="both"/>
        <w:rPr>
          <w:bCs/>
          <w:color w:val="000000"/>
          <w:spacing w:val="-24"/>
        </w:rPr>
      </w:pPr>
      <w:r>
        <w:rPr>
          <w:b/>
          <w:color w:val="000000"/>
        </w:rPr>
        <w:t>КРАТКАЯ ИСТОРИЯ ШАХМАТ</w:t>
      </w:r>
    </w:p>
    <w:p w:rsidR="00A932A2" w:rsidRDefault="00A932A2">
      <w:pPr>
        <w:shd w:val="clear" w:color="auto" w:fill="FFFFFF"/>
        <w:tabs>
          <w:tab w:val="left" w:pos="564"/>
        </w:tabs>
        <w:spacing w:before="41"/>
        <w:ind w:left="2" w:right="34" w:firstLine="851"/>
        <w:jc w:val="both"/>
        <w:rPr>
          <w:color w:val="000000"/>
        </w:rPr>
      </w:pPr>
      <w:r>
        <w:rPr>
          <w:color w:val="000000"/>
        </w:rPr>
        <w:t xml:space="preserve"> Рождение шахмат. От чатуранги к шатранджу. Шахматы проникают в Европу. Чемпионы мира по шахматам.</w:t>
      </w:r>
    </w:p>
    <w:p w:rsidR="00A932A2" w:rsidRDefault="00A932A2">
      <w:pPr>
        <w:widowControl w:val="0"/>
        <w:numPr>
          <w:ilvl w:val="0"/>
          <w:numId w:val="4"/>
        </w:numPr>
        <w:shd w:val="clear" w:color="auto" w:fill="FFFFFF"/>
        <w:tabs>
          <w:tab w:val="left" w:pos="564"/>
        </w:tabs>
        <w:autoSpaceDE w:val="0"/>
        <w:autoSpaceDN w:val="0"/>
        <w:adjustRightInd w:val="0"/>
        <w:spacing w:before="7"/>
        <w:ind w:left="2" w:right="34" w:firstLine="851"/>
        <w:jc w:val="both"/>
        <w:rPr>
          <w:b/>
          <w:color w:val="000000"/>
          <w:spacing w:val="-11"/>
        </w:rPr>
      </w:pPr>
      <w:r>
        <w:rPr>
          <w:b/>
          <w:color w:val="000000"/>
        </w:rPr>
        <w:t>ШАХМАТНАЯ НОТАЦИЯ</w:t>
      </w:r>
    </w:p>
    <w:p w:rsidR="00A932A2" w:rsidRDefault="00A932A2">
      <w:pPr>
        <w:shd w:val="clear" w:color="auto" w:fill="FFFFFF"/>
        <w:tabs>
          <w:tab w:val="left" w:pos="564"/>
        </w:tabs>
        <w:spacing w:before="7"/>
        <w:ind w:left="2" w:right="34" w:firstLine="851"/>
        <w:jc w:val="both"/>
        <w:rPr>
          <w:color w:val="000000"/>
        </w:rPr>
      </w:pPr>
      <w:r>
        <w:rPr>
          <w:color w:val="000000"/>
        </w:rPr>
        <w:t xml:space="preserve">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A932A2" w:rsidRDefault="00A932A2">
      <w:pPr>
        <w:shd w:val="clear" w:color="auto" w:fill="FFFFFF"/>
        <w:spacing w:before="149"/>
        <w:ind w:right="22" w:firstLine="851"/>
        <w:jc w:val="center"/>
        <w:rPr>
          <w:color w:val="000000"/>
        </w:rPr>
      </w:pPr>
      <w:r>
        <w:rPr>
          <w:i/>
          <w:iCs/>
          <w:color w:val="000000"/>
        </w:rPr>
        <w:t>Дидактические игры и задания</w:t>
      </w:r>
    </w:p>
    <w:p w:rsidR="00A932A2" w:rsidRDefault="00A932A2">
      <w:pPr>
        <w:shd w:val="clear" w:color="auto" w:fill="FFFFFF"/>
        <w:spacing w:before="70"/>
        <w:ind w:right="34" w:firstLine="851"/>
        <w:jc w:val="both"/>
        <w:rPr>
          <w:color w:val="000000"/>
        </w:rPr>
      </w:pPr>
      <w:r>
        <w:rPr>
          <w:b/>
          <w:bCs/>
          <w:color w:val="000000"/>
        </w:rPr>
        <w:t>«Назови вертикаль».</w:t>
      </w:r>
      <w:r>
        <w:rPr>
          <w:bCs/>
          <w:color w:val="000000"/>
        </w:rPr>
        <w:t xml:space="preserve"> </w:t>
      </w:r>
      <w:proofErr w:type="gramStart"/>
      <w:r>
        <w:rPr>
          <w:bCs/>
          <w:color w:val="000000"/>
        </w:rPr>
        <w:t>Педагог показывает одну из вертикалей, ученики должны назвать ее (например:</w:t>
      </w:r>
      <w:proofErr w:type="gramEnd"/>
      <w:r>
        <w:rPr>
          <w:bCs/>
          <w:color w:val="000000"/>
        </w:rPr>
        <w:t xml:space="preserve"> </w:t>
      </w:r>
      <w:proofErr w:type="gramStart"/>
      <w:r>
        <w:rPr>
          <w:bCs/>
          <w:color w:val="000000"/>
        </w:rPr>
        <w:t>«Вертикаль «е»).</w:t>
      </w:r>
      <w:proofErr w:type="gramEnd"/>
      <w:r>
        <w:rPr>
          <w:bCs/>
          <w:color w:val="000000"/>
        </w:rPr>
        <w:t xml:space="preserve"> Так школьники называют все вертикали.</w:t>
      </w:r>
    </w:p>
    <w:p w:rsidR="00A932A2" w:rsidRDefault="00A932A2">
      <w:pPr>
        <w:shd w:val="clear" w:color="auto" w:fill="FFFFFF"/>
        <w:ind w:left="5" w:right="17" w:firstLine="851"/>
        <w:jc w:val="both"/>
        <w:rPr>
          <w:color w:val="000000"/>
        </w:rPr>
      </w:pPr>
      <w:r>
        <w:rPr>
          <w:bCs/>
          <w:color w:val="000000"/>
        </w:rPr>
        <w:t>Затем педагог спрашивает: «На какой вертикали в начальной позиции стоят короли? Ферзи? Королевские слоны? Ферзевые ладьи?» И т. п.</w:t>
      </w:r>
    </w:p>
    <w:p w:rsidR="00A932A2" w:rsidRDefault="00A932A2">
      <w:pPr>
        <w:shd w:val="clear" w:color="auto" w:fill="FFFFFF"/>
        <w:ind w:left="7" w:right="5" w:firstLine="851"/>
        <w:jc w:val="both"/>
        <w:rPr>
          <w:color w:val="000000"/>
        </w:rPr>
      </w:pPr>
      <w:r>
        <w:rPr>
          <w:b/>
          <w:bCs/>
          <w:color w:val="000000"/>
        </w:rPr>
        <w:t>«Назови горизонталь».</w:t>
      </w:r>
      <w:r>
        <w:rPr>
          <w:bCs/>
          <w:color w:val="000000"/>
        </w:rPr>
        <w:t xml:space="preserve"> </w:t>
      </w:r>
      <w:proofErr w:type="gramStart"/>
      <w:r>
        <w:rPr>
          <w:bCs/>
          <w:color w:val="000000"/>
        </w:rPr>
        <w:t>Это задание подобно предыдущему, но дети выявляют горизонталь (например:</w:t>
      </w:r>
      <w:proofErr w:type="gramEnd"/>
      <w:r>
        <w:rPr>
          <w:bCs/>
          <w:color w:val="000000"/>
        </w:rPr>
        <w:t xml:space="preserve"> </w:t>
      </w:r>
      <w:proofErr w:type="gramStart"/>
      <w:r>
        <w:rPr>
          <w:bCs/>
          <w:color w:val="000000"/>
        </w:rPr>
        <w:t>«Вторая горизонталь»).</w:t>
      </w:r>
      <w:proofErr w:type="gramEnd"/>
    </w:p>
    <w:p w:rsidR="00A932A2" w:rsidRDefault="00A932A2">
      <w:pPr>
        <w:shd w:val="clear" w:color="auto" w:fill="FFFFFF"/>
        <w:ind w:left="7" w:right="7" w:firstLine="851"/>
        <w:jc w:val="both"/>
        <w:rPr>
          <w:color w:val="000000"/>
        </w:rPr>
      </w:pPr>
      <w:r>
        <w:rPr>
          <w:b/>
          <w:bCs/>
          <w:color w:val="000000"/>
        </w:rPr>
        <w:t>«Назови диагональ».</w:t>
      </w:r>
      <w:r>
        <w:rPr>
          <w:bCs/>
          <w:color w:val="000000"/>
        </w:rPr>
        <w:t xml:space="preserve"> </w:t>
      </w:r>
      <w:proofErr w:type="gramStart"/>
      <w:r>
        <w:rPr>
          <w:bCs/>
          <w:color w:val="000000"/>
        </w:rPr>
        <w:t>А здесь определяется диагональ (например:</w:t>
      </w:r>
      <w:proofErr w:type="gramEnd"/>
      <w:r>
        <w:rPr>
          <w:bCs/>
          <w:color w:val="000000"/>
        </w:rPr>
        <w:t xml:space="preserve"> </w:t>
      </w:r>
      <w:proofErr w:type="gramStart"/>
      <w:r>
        <w:rPr>
          <w:bCs/>
          <w:color w:val="000000"/>
        </w:rPr>
        <w:t xml:space="preserve">«Диагональ </w:t>
      </w:r>
      <w:r>
        <w:rPr>
          <w:bCs/>
          <w:color w:val="000000"/>
          <w:lang w:val="en-US"/>
        </w:rPr>
        <w:t>el</w:t>
      </w:r>
      <w:r>
        <w:rPr>
          <w:bCs/>
          <w:color w:val="000000"/>
        </w:rPr>
        <w:t xml:space="preserve"> — а5»).</w:t>
      </w:r>
      <w:proofErr w:type="gramEnd"/>
    </w:p>
    <w:p w:rsidR="00A932A2" w:rsidRDefault="00A932A2">
      <w:pPr>
        <w:shd w:val="clear" w:color="auto" w:fill="FFFFFF"/>
        <w:ind w:left="7" w:right="5" w:firstLine="851"/>
        <w:jc w:val="both"/>
        <w:rPr>
          <w:color w:val="000000"/>
        </w:rPr>
      </w:pPr>
      <w:r>
        <w:rPr>
          <w:b/>
          <w:bCs/>
          <w:color w:val="000000"/>
        </w:rPr>
        <w:t>«Какого цвета поле?»</w:t>
      </w:r>
      <w:r>
        <w:rPr>
          <w:bCs/>
          <w:color w:val="000000"/>
        </w:rPr>
        <w:t xml:space="preserve"> Учитель называет какое-либо поле и просит определить его цвет.</w:t>
      </w:r>
    </w:p>
    <w:p w:rsidR="00A932A2" w:rsidRDefault="00A932A2">
      <w:pPr>
        <w:shd w:val="clear" w:color="auto" w:fill="FFFFFF"/>
        <w:ind w:left="7" w:right="7" w:firstLine="851"/>
        <w:jc w:val="both"/>
        <w:rPr>
          <w:color w:val="000000"/>
        </w:rPr>
      </w:pPr>
      <w:r>
        <w:rPr>
          <w:b/>
          <w:bCs/>
          <w:color w:val="000000"/>
        </w:rPr>
        <w:t>«Кто быстрее».</w:t>
      </w:r>
      <w:r>
        <w:rPr>
          <w:bCs/>
          <w:color w:val="000000"/>
        </w:rPr>
        <w:t xml:space="preserve"> К доске вызываются два ученика, и педагог предлагает им </w:t>
      </w:r>
      <w:r>
        <w:rPr>
          <w:bCs/>
          <w:color w:val="000000"/>
          <w:spacing w:val="-1"/>
        </w:rPr>
        <w:t xml:space="preserve">найти на демонстрационной доске определенное поле. Выигрывает тот, кто сделает </w:t>
      </w:r>
      <w:r>
        <w:rPr>
          <w:bCs/>
          <w:color w:val="000000"/>
        </w:rPr>
        <w:t>это быстрее.</w:t>
      </w:r>
    </w:p>
    <w:p w:rsidR="00A932A2" w:rsidRDefault="00A932A2">
      <w:pPr>
        <w:shd w:val="clear" w:color="auto" w:fill="FFFFFF"/>
        <w:ind w:right="5" w:firstLine="851"/>
        <w:jc w:val="both"/>
        <w:rPr>
          <w:bCs/>
          <w:color w:val="000000"/>
        </w:rPr>
      </w:pPr>
      <w:r>
        <w:rPr>
          <w:b/>
          <w:bCs/>
          <w:color w:val="000000"/>
          <w:spacing w:val="-1"/>
        </w:rPr>
        <w:t xml:space="preserve"> «Вижу цель».</w:t>
      </w:r>
      <w:r>
        <w:rPr>
          <w:bCs/>
          <w:color w:val="000000"/>
          <w:spacing w:val="-1"/>
        </w:rPr>
        <w:t xml:space="preserve"> Учитель задумывает одно из полей и предлагает ребятам угадать </w:t>
      </w:r>
      <w:r>
        <w:rPr>
          <w:bCs/>
          <w:color w:val="000000"/>
        </w:rPr>
        <w:t>его. Учитель уточняет ответы учащихся</w:t>
      </w:r>
    </w:p>
    <w:p w:rsidR="00A932A2" w:rsidRDefault="00A932A2">
      <w:pPr>
        <w:shd w:val="clear" w:color="auto" w:fill="FFFFFF"/>
        <w:tabs>
          <w:tab w:val="left" w:pos="569"/>
        </w:tabs>
        <w:ind w:left="10" w:right="17" w:firstLine="851"/>
        <w:jc w:val="both"/>
        <w:rPr>
          <w:b/>
          <w:color w:val="000000"/>
        </w:rPr>
      </w:pPr>
      <w:r>
        <w:rPr>
          <w:b/>
          <w:color w:val="000000"/>
          <w:spacing w:val="-10"/>
        </w:rPr>
        <w:t>3.</w:t>
      </w:r>
      <w:r>
        <w:rPr>
          <w:b/>
          <w:color w:val="000000"/>
        </w:rPr>
        <w:t xml:space="preserve"> ЦЕННОСТЬ ШАХМАТНЫХ ФИГУР</w:t>
      </w:r>
    </w:p>
    <w:p w:rsidR="00A932A2" w:rsidRDefault="00A932A2">
      <w:pPr>
        <w:shd w:val="clear" w:color="auto" w:fill="FFFFFF"/>
        <w:tabs>
          <w:tab w:val="left" w:pos="569"/>
        </w:tabs>
        <w:ind w:left="10" w:right="17" w:firstLine="851"/>
        <w:jc w:val="both"/>
        <w:rPr>
          <w:color w:val="000000"/>
        </w:rPr>
      </w:pPr>
      <w:r>
        <w:rPr>
          <w:color w:val="000000"/>
        </w:rPr>
        <w:t xml:space="preserve"> Ценность фигур. Сравнительная сила фигур. Достижение материального перевеса. Способы защиты.</w:t>
      </w:r>
    </w:p>
    <w:p w:rsidR="00A932A2" w:rsidRDefault="00A932A2">
      <w:pPr>
        <w:shd w:val="clear" w:color="auto" w:fill="FFFFFF"/>
        <w:spacing w:before="137"/>
        <w:ind w:left="12" w:firstLine="1440"/>
        <w:jc w:val="center"/>
        <w:rPr>
          <w:color w:val="000000"/>
        </w:rPr>
      </w:pPr>
      <w:r>
        <w:rPr>
          <w:i/>
          <w:iCs/>
          <w:color w:val="000000"/>
        </w:rPr>
        <w:t>Дидактические игры и задания</w:t>
      </w:r>
    </w:p>
    <w:p w:rsidR="00A932A2" w:rsidRDefault="00A932A2">
      <w:pPr>
        <w:shd w:val="clear" w:color="auto" w:fill="FFFFFF"/>
        <w:spacing w:before="74"/>
        <w:ind w:left="7" w:right="7" w:firstLine="851"/>
        <w:jc w:val="both"/>
        <w:rPr>
          <w:color w:val="000000"/>
        </w:rPr>
      </w:pPr>
      <w:r>
        <w:rPr>
          <w:b/>
          <w:bCs/>
          <w:color w:val="000000"/>
        </w:rPr>
        <w:t>«Кто сильнее».</w:t>
      </w:r>
      <w:r>
        <w:rPr>
          <w:bCs/>
          <w:color w:val="000000"/>
        </w:rPr>
        <w:t xml:space="preserve"> Педагог показывает детям две фигуры и спрашивает: «Какая фигура сильнее? На сколько очков?»</w:t>
      </w:r>
    </w:p>
    <w:p w:rsidR="00A932A2" w:rsidRDefault="00A932A2">
      <w:pPr>
        <w:shd w:val="clear" w:color="auto" w:fill="FFFFFF"/>
        <w:ind w:left="5" w:right="5" w:firstLine="851"/>
        <w:jc w:val="both"/>
        <w:rPr>
          <w:color w:val="000000"/>
        </w:rPr>
      </w:pPr>
      <w:r>
        <w:rPr>
          <w:b/>
          <w:bCs/>
          <w:color w:val="000000"/>
        </w:rPr>
        <w:lastRenderedPageBreak/>
        <w:t>«Обе армии равны».</w:t>
      </w:r>
      <w:r>
        <w:rPr>
          <w:bCs/>
          <w:color w:val="000000"/>
        </w:rPr>
        <w:t xml:space="preserve">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A932A2" w:rsidRDefault="00A932A2">
      <w:pPr>
        <w:shd w:val="clear" w:color="auto" w:fill="FFFFFF"/>
        <w:ind w:left="10" w:right="12" w:firstLine="851"/>
        <w:jc w:val="both"/>
        <w:rPr>
          <w:color w:val="000000"/>
        </w:rPr>
      </w:pPr>
      <w:r>
        <w:rPr>
          <w:b/>
          <w:bCs/>
          <w:color w:val="000000"/>
        </w:rPr>
        <w:t>«Выигрыш материала».</w:t>
      </w:r>
      <w:r>
        <w:rPr>
          <w:bCs/>
          <w:color w:val="000000"/>
        </w:rPr>
        <w:t xml:space="preserve"> Педагог расставляет на демонстрационной доске учебные положения, в которых белые должны достичь материального перевеса.</w:t>
      </w:r>
    </w:p>
    <w:p w:rsidR="00A932A2" w:rsidRDefault="00A932A2">
      <w:pPr>
        <w:shd w:val="clear" w:color="auto" w:fill="FFFFFF"/>
        <w:ind w:left="12" w:right="14" w:firstLine="851"/>
        <w:jc w:val="both"/>
        <w:rPr>
          <w:bCs/>
          <w:color w:val="000000"/>
        </w:rPr>
      </w:pPr>
      <w:r>
        <w:rPr>
          <w:b/>
          <w:bCs/>
          <w:color w:val="000000"/>
        </w:rPr>
        <w:t>«Защита».</w:t>
      </w:r>
      <w:r>
        <w:rPr>
          <w:bCs/>
          <w:color w:val="000000"/>
        </w:rPr>
        <w:t xml:space="preserve"> В учебных положениях требуется найти ход, позволяющий сохранить материальное равенство.</w:t>
      </w:r>
    </w:p>
    <w:p w:rsidR="00A932A2" w:rsidRDefault="00A932A2">
      <w:pPr>
        <w:shd w:val="clear" w:color="auto" w:fill="FFFFFF"/>
        <w:tabs>
          <w:tab w:val="left" w:pos="631"/>
        </w:tabs>
        <w:spacing w:before="5"/>
        <w:ind w:left="2" w:firstLine="851"/>
        <w:jc w:val="both"/>
        <w:rPr>
          <w:b/>
          <w:color w:val="000000"/>
        </w:rPr>
      </w:pPr>
      <w:r>
        <w:rPr>
          <w:b/>
          <w:color w:val="000000"/>
          <w:spacing w:val="-10"/>
        </w:rPr>
        <w:t>4.</w:t>
      </w:r>
      <w:r>
        <w:rPr>
          <w:b/>
          <w:color w:val="000000"/>
        </w:rPr>
        <w:t xml:space="preserve"> ТЕХНИКА МАТОВАНИЯ ОДИНОКОГО КОРОЛЯ</w:t>
      </w:r>
    </w:p>
    <w:p w:rsidR="00A932A2" w:rsidRDefault="00A932A2">
      <w:pPr>
        <w:shd w:val="clear" w:color="auto" w:fill="FFFFFF"/>
        <w:tabs>
          <w:tab w:val="left" w:pos="631"/>
        </w:tabs>
        <w:spacing w:before="5"/>
        <w:ind w:left="2" w:firstLine="851"/>
        <w:jc w:val="both"/>
        <w:rPr>
          <w:color w:val="000000"/>
        </w:rPr>
      </w:pPr>
      <w:r>
        <w:rPr>
          <w:color w:val="000000"/>
        </w:rPr>
        <w:t xml:space="preserve"> Две </w:t>
      </w:r>
      <w:r>
        <w:rPr>
          <w:color w:val="000000"/>
          <w:spacing w:val="-1"/>
        </w:rPr>
        <w:t xml:space="preserve">ладьи против короля. Ферзь и ладья против короля. Король и ферзь </w:t>
      </w:r>
      <w:r>
        <w:rPr>
          <w:color w:val="000000"/>
        </w:rPr>
        <w:t>против короля. Король и ладья против короля.</w:t>
      </w:r>
    </w:p>
    <w:p w:rsidR="00A932A2" w:rsidRDefault="00A932A2">
      <w:pPr>
        <w:shd w:val="clear" w:color="auto" w:fill="FFFFFF"/>
        <w:spacing w:before="103"/>
        <w:ind w:left="10" w:firstLine="851"/>
        <w:jc w:val="center"/>
        <w:rPr>
          <w:color w:val="000000"/>
        </w:rPr>
      </w:pPr>
      <w:r>
        <w:rPr>
          <w:i/>
          <w:iCs/>
          <w:color w:val="000000"/>
        </w:rPr>
        <w:t>Дидактические игры и задания</w:t>
      </w:r>
    </w:p>
    <w:p w:rsidR="00A932A2" w:rsidRDefault="00A932A2">
      <w:pPr>
        <w:shd w:val="clear" w:color="auto" w:fill="FFFFFF"/>
        <w:spacing w:before="72"/>
        <w:ind w:firstLine="851"/>
        <w:jc w:val="both"/>
        <w:rPr>
          <w:color w:val="000000"/>
        </w:rPr>
      </w:pPr>
      <w:r>
        <w:rPr>
          <w:b/>
          <w:bCs/>
          <w:color w:val="000000"/>
        </w:rPr>
        <w:t>«Шах или мат».</w:t>
      </w:r>
      <w:r>
        <w:rPr>
          <w:bCs/>
          <w:color w:val="000000"/>
        </w:rPr>
        <w:t xml:space="preserve"> Шах или мат черному королю?</w:t>
      </w:r>
    </w:p>
    <w:p w:rsidR="00A932A2" w:rsidRDefault="00A932A2">
      <w:pPr>
        <w:shd w:val="clear" w:color="auto" w:fill="FFFFFF"/>
        <w:ind w:firstLine="851"/>
        <w:jc w:val="both"/>
        <w:rPr>
          <w:color w:val="000000"/>
        </w:rPr>
      </w:pPr>
      <w:r>
        <w:rPr>
          <w:b/>
          <w:bCs/>
          <w:color w:val="000000"/>
        </w:rPr>
        <w:t>«Мат или пат».</w:t>
      </w:r>
      <w:r>
        <w:rPr>
          <w:bCs/>
          <w:color w:val="000000"/>
        </w:rPr>
        <w:t xml:space="preserve"> Нужно определить, мат или пат на шахматной доске.</w:t>
      </w:r>
    </w:p>
    <w:p w:rsidR="00A932A2" w:rsidRDefault="00A932A2">
      <w:pPr>
        <w:shd w:val="clear" w:color="auto" w:fill="FFFFFF"/>
        <w:ind w:firstLine="851"/>
        <w:jc w:val="both"/>
        <w:rPr>
          <w:color w:val="000000"/>
        </w:rPr>
      </w:pPr>
      <w:r>
        <w:rPr>
          <w:b/>
          <w:bCs/>
          <w:color w:val="000000"/>
        </w:rPr>
        <w:t>«Мат в один ход».</w:t>
      </w:r>
      <w:r>
        <w:rPr>
          <w:bCs/>
          <w:color w:val="000000"/>
        </w:rPr>
        <w:t xml:space="preserve"> Требуется объявить мат в один ход черному королю.</w:t>
      </w:r>
    </w:p>
    <w:p w:rsidR="00A932A2" w:rsidRDefault="00A932A2">
      <w:pPr>
        <w:shd w:val="clear" w:color="auto" w:fill="FFFFFF"/>
        <w:ind w:right="7" w:firstLine="851"/>
        <w:jc w:val="both"/>
        <w:rPr>
          <w:color w:val="000000"/>
        </w:rPr>
      </w:pPr>
      <w:r>
        <w:rPr>
          <w:b/>
          <w:bCs/>
          <w:color w:val="000000"/>
        </w:rPr>
        <w:t>«На крайнюю линию».</w:t>
      </w:r>
      <w:r>
        <w:rPr>
          <w:bCs/>
          <w:color w:val="000000"/>
        </w:rPr>
        <w:t xml:space="preserve"> Белыми надо сделать такой ход, чтобы черный король отступил на одну из крайних вертикалей или горизонталей.</w:t>
      </w:r>
    </w:p>
    <w:p w:rsidR="00A932A2" w:rsidRDefault="00A932A2">
      <w:pPr>
        <w:shd w:val="clear" w:color="auto" w:fill="FFFFFF"/>
        <w:ind w:right="14" w:firstLine="851"/>
        <w:jc w:val="both"/>
        <w:rPr>
          <w:color w:val="000000"/>
        </w:rPr>
      </w:pPr>
      <w:r>
        <w:rPr>
          <w:b/>
          <w:bCs/>
          <w:color w:val="000000"/>
        </w:rPr>
        <w:t>«В угол».</w:t>
      </w:r>
      <w:r>
        <w:rPr>
          <w:bCs/>
          <w:color w:val="000000"/>
        </w:rPr>
        <w:t xml:space="preserve"> Требуется сделать такой ход, чтобы черным пришлось отойти королем на угловое поле.</w:t>
      </w:r>
    </w:p>
    <w:p w:rsidR="00A932A2" w:rsidRDefault="00A932A2">
      <w:pPr>
        <w:shd w:val="clear" w:color="auto" w:fill="FFFFFF"/>
        <w:ind w:right="7" w:firstLine="851"/>
        <w:jc w:val="both"/>
        <w:rPr>
          <w:bCs/>
          <w:color w:val="000000"/>
        </w:rPr>
      </w:pPr>
      <w:r>
        <w:rPr>
          <w:b/>
          <w:bCs/>
          <w:color w:val="000000"/>
        </w:rPr>
        <w:t>«Ограниченный король».</w:t>
      </w:r>
      <w:r>
        <w:rPr>
          <w:bCs/>
          <w:color w:val="000000"/>
        </w:rPr>
        <w:t xml:space="preserve"> Надо сделать ход, после которого у черного короля останется наименьшее количество полей для отхода.</w:t>
      </w:r>
    </w:p>
    <w:p w:rsidR="00A932A2" w:rsidRDefault="00A932A2">
      <w:pPr>
        <w:shd w:val="clear" w:color="auto" w:fill="FFFFFF"/>
        <w:ind w:right="7" w:firstLine="1440"/>
        <w:jc w:val="both"/>
        <w:rPr>
          <w:color w:val="000000"/>
        </w:rPr>
      </w:pPr>
    </w:p>
    <w:p w:rsidR="00A932A2" w:rsidRDefault="00A932A2">
      <w:pPr>
        <w:shd w:val="clear" w:color="auto" w:fill="FFFFFF"/>
        <w:tabs>
          <w:tab w:val="left" w:pos="557"/>
        </w:tabs>
        <w:spacing w:before="2"/>
        <w:ind w:left="7" w:right="17" w:firstLine="1440"/>
        <w:jc w:val="both"/>
        <w:rPr>
          <w:b/>
          <w:color w:val="000000"/>
        </w:rPr>
      </w:pPr>
      <w:r>
        <w:rPr>
          <w:b/>
          <w:color w:val="000000"/>
          <w:spacing w:val="-14"/>
        </w:rPr>
        <w:t>5.</w:t>
      </w:r>
      <w:r>
        <w:rPr>
          <w:b/>
          <w:color w:val="000000"/>
        </w:rPr>
        <w:t xml:space="preserve"> ДОСТИЖЕНИЕ МАТА БЕЗ ЖЕРТВЫ МАТЕРИАЛА</w:t>
      </w:r>
    </w:p>
    <w:p w:rsidR="00A932A2" w:rsidRDefault="00A932A2">
      <w:pPr>
        <w:shd w:val="clear" w:color="auto" w:fill="FFFFFF"/>
        <w:tabs>
          <w:tab w:val="left" w:pos="557"/>
        </w:tabs>
        <w:spacing w:before="2"/>
        <w:ind w:left="7" w:right="17" w:firstLine="1440"/>
        <w:jc w:val="both"/>
        <w:rPr>
          <w:b/>
          <w:color w:val="000000"/>
        </w:rPr>
      </w:pPr>
    </w:p>
    <w:p w:rsidR="00A932A2" w:rsidRDefault="00A932A2">
      <w:pPr>
        <w:shd w:val="clear" w:color="auto" w:fill="FFFFFF"/>
        <w:tabs>
          <w:tab w:val="left" w:pos="557"/>
        </w:tabs>
        <w:spacing w:before="2"/>
        <w:ind w:left="7" w:right="17" w:firstLine="851"/>
        <w:jc w:val="both"/>
        <w:rPr>
          <w:color w:val="000000"/>
        </w:rPr>
      </w:pPr>
      <w:r>
        <w:rPr>
          <w:color w:val="000000"/>
        </w:rPr>
        <w:t xml:space="preserve"> Учебные положения на мат в два хода в дебюте, миттельшпиле и эндшпиле (начале, середине и конце игры). Защита от мата.</w:t>
      </w:r>
    </w:p>
    <w:p w:rsidR="00A932A2" w:rsidRDefault="00A932A2">
      <w:pPr>
        <w:shd w:val="clear" w:color="auto" w:fill="FFFFFF"/>
        <w:spacing w:before="65"/>
        <w:ind w:firstLine="851"/>
        <w:jc w:val="center"/>
        <w:rPr>
          <w:color w:val="000000"/>
        </w:rPr>
      </w:pPr>
      <w:r>
        <w:rPr>
          <w:i/>
          <w:iCs/>
          <w:color w:val="000000"/>
        </w:rPr>
        <w:t>Дидактические игры и задания</w:t>
      </w:r>
    </w:p>
    <w:p w:rsidR="00A932A2" w:rsidRDefault="00A932A2">
      <w:pPr>
        <w:shd w:val="clear" w:color="auto" w:fill="FFFFFF"/>
        <w:spacing w:before="38"/>
        <w:ind w:right="10" w:firstLine="851"/>
        <w:jc w:val="both"/>
        <w:rPr>
          <w:color w:val="000000"/>
        </w:rPr>
      </w:pPr>
      <w:r>
        <w:rPr>
          <w:b/>
          <w:bCs/>
          <w:color w:val="000000"/>
          <w:spacing w:val="-1"/>
        </w:rPr>
        <w:t>«Объяви мат в два хода».</w:t>
      </w:r>
      <w:r>
        <w:rPr>
          <w:bCs/>
          <w:color w:val="000000"/>
          <w:spacing w:val="-1"/>
        </w:rPr>
        <w:t xml:space="preserve"> В учебных положениях белые начинают и дают мат в </w:t>
      </w:r>
      <w:r>
        <w:rPr>
          <w:bCs/>
          <w:color w:val="000000"/>
        </w:rPr>
        <w:t>два хода.</w:t>
      </w:r>
    </w:p>
    <w:p w:rsidR="00A932A2" w:rsidRDefault="00A932A2">
      <w:pPr>
        <w:shd w:val="clear" w:color="auto" w:fill="FFFFFF"/>
        <w:spacing w:before="7"/>
        <w:ind w:left="2" w:right="12" w:firstLine="851"/>
        <w:jc w:val="both"/>
        <w:rPr>
          <w:color w:val="000000"/>
        </w:rPr>
      </w:pPr>
      <w:r>
        <w:rPr>
          <w:b/>
          <w:bCs/>
          <w:color w:val="000000"/>
        </w:rPr>
        <w:t>«Защитись от мата».</w:t>
      </w:r>
      <w:r>
        <w:rPr>
          <w:bCs/>
          <w:color w:val="000000"/>
        </w:rPr>
        <w:t xml:space="preserve"> Требуется найти ход, позволяющий избежать мага в один ход.</w:t>
      </w:r>
    </w:p>
    <w:p w:rsidR="00A932A2" w:rsidRDefault="00A932A2">
      <w:pPr>
        <w:shd w:val="clear" w:color="auto" w:fill="FFFFFF"/>
        <w:ind w:right="22" w:firstLine="1440"/>
        <w:jc w:val="both"/>
        <w:rPr>
          <w:color w:val="000000"/>
        </w:rPr>
      </w:pPr>
    </w:p>
    <w:p w:rsidR="00A932A2" w:rsidRDefault="00A932A2">
      <w:pPr>
        <w:shd w:val="clear" w:color="auto" w:fill="FFFFFF"/>
        <w:ind w:left="2" w:right="2" w:firstLine="1440"/>
        <w:jc w:val="both"/>
        <w:rPr>
          <w:b/>
          <w:color w:val="000000"/>
        </w:rPr>
      </w:pPr>
      <w:r>
        <w:rPr>
          <w:b/>
          <w:color w:val="000000"/>
        </w:rPr>
        <w:t>6. ШАХМАТНАЯ КОМБИНАЦИЯ</w:t>
      </w:r>
    </w:p>
    <w:p w:rsidR="00A932A2" w:rsidRDefault="00A932A2">
      <w:pPr>
        <w:shd w:val="clear" w:color="auto" w:fill="FFFFFF"/>
        <w:ind w:left="2" w:right="2" w:firstLine="1440"/>
        <w:jc w:val="both"/>
        <w:rPr>
          <w:b/>
          <w:color w:val="000000"/>
        </w:rPr>
      </w:pPr>
    </w:p>
    <w:p w:rsidR="00A932A2" w:rsidRDefault="00A932A2">
      <w:pPr>
        <w:shd w:val="clear" w:color="auto" w:fill="FFFFFF"/>
        <w:ind w:left="2" w:right="2" w:firstLine="1440"/>
        <w:jc w:val="both"/>
        <w:rPr>
          <w:color w:val="000000"/>
        </w:rPr>
      </w:pPr>
      <w:r>
        <w:rPr>
          <w:color w:val="000000"/>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w:t>
      </w:r>
      <w:proofErr w:type="gramStart"/>
      <w:r>
        <w:rPr>
          <w:color w:val="000000"/>
        </w:rPr>
        <w:t>ДР</w:t>
      </w:r>
      <w:proofErr w:type="gramEnd"/>
      <w:r>
        <w:rPr>
          <w:color w:val="000000"/>
        </w:rPr>
        <w:t>).</w:t>
      </w:r>
    </w:p>
    <w:p w:rsidR="00A932A2" w:rsidRDefault="00A932A2">
      <w:pPr>
        <w:shd w:val="clear" w:color="auto" w:fill="FFFFFF"/>
        <w:spacing w:before="19"/>
        <w:ind w:left="10" w:firstLine="1440"/>
        <w:jc w:val="center"/>
        <w:rPr>
          <w:color w:val="000000"/>
        </w:rPr>
      </w:pPr>
      <w:r>
        <w:rPr>
          <w:i/>
          <w:iCs/>
          <w:color w:val="000000"/>
        </w:rPr>
        <w:t>Дидактические игры и задания</w:t>
      </w:r>
    </w:p>
    <w:p w:rsidR="00A932A2" w:rsidRDefault="00A932A2">
      <w:pPr>
        <w:shd w:val="clear" w:color="auto" w:fill="FFFFFF"/>
        <w:spacing w:before="36"/>
        <w:ind w:left="2" w:right="17" w:firstLine="1440"/>
        <w:jc w:val="both"/>
        <w:rPr>
          <w:color w:val="000000"/>
        </w:rPr>
      </w:pPr>
      <w:r>
        <w:rPr>
          <w:b/>
          <w:bCs/>
          <w:color w:val="000000"/>
        </w:rPr>
        <w:t>«Объяви мат в два хода».</w:t>
      </w:r>
      <w:r>
        <w:rPr>
          <w:bCs/>
          <w:color w:val="000000"/>
        </w:rPr>
        <w:t xml:space="preserve"> Требуется пожертвовать материал и дать мат в два хода.</w:t>
      </w:r>
    </w:p>
    <w:p w:rsidR="00A932A2" w:rsidRDefault="00A932A2">
      <w:pPr>
        <w:shd w:val="clear" w:color="auto" w:fill="FFFFFF"/>
        <w:ind w:left="2" w:firstLine="1440"/>
        <w:jc w:val="both"/>
        <w:rPr>
          <w:color w:val="000000"/>
        </w:rPr>
      </w:pPr>
      <w:r>
        <w:rPr>
          <w:b/>
          <w:bCs/>
          <w:color w:val="000000"/>
        </w:rPr>
        <w:t>«Сделай ничью».</w:t>
      </w:r>
      <w:r>
        <w:rPr>
          <w:bCs/>
          <w:color w:val="000000"/>
        </w:rPr>
        <w:t xml:space="preserve"> Требуется пожертвовать материал и достичь ничьей.</w:t>
      </w:r>
    </w:p>
    <w:p w:rsidR="00A932A2" w:rsidRDefault="00A932A2">
      <w:pPr>
        <w:shd w:val="clear" w:color="auto" w:fill="FFFFFF"/>
        <w:ind w:left="2" w:right="12" w:firstLine="1440"/>
        <w:jc w:val="both"/>
        <w:rPr>
          <w:bCs/>
          <w:color w:val="000000"/>
        </w:rPr>
      </w:pPr>
      <w:r>
        <w:rPr>
          <w:b/>
          <w:bCs/>
          <w:color w:val="000000"/>
        </w:rPr>
        <w:t>«Выигрыш материала».</w:t>
      </w:r>
      <w:r>
        <w:rPr>
          <w:bCs/>
          <w:color w:val="000000"/>
        </w:rPr>
        <w:t xml:space="preserve"> Надо провести простейшую двухходовую комбинацию и добиться материального перевеса.</w:t>
      </w:r>
    </w:p>
    <w:p w:rsidR="00A932A2" w:rsidRDefault="00A932A2">
      <w:pPr>
        <w:shd w:val="clear" w:color="auto" w:fill="FFFFFF"/>
        <w:ind w:left="2" w:right="12" w:firstLine="1440"/>
        <w:jc w:val="both"/>
        <w:rPr>
          <w:bCs/>
          <w:color w:val="000000"/>
        </w:rPr>
        <w:sectPr w:rsidR="00A932A2">
          <w:pgSz w:w="11906" w:h="16838"/>
          <w:pgMar w:top="1134" w:right="850" w:bottom="1134" w:left="1701" w:header="709" w:footer="709" w:gutter="0"/>
          <w:cols w:space="720"/>
          <w:docGrid w:linePitch="360"/>
        </w:sectPr>
      </w:pPr>
    </w:p>
    <w:p w:rsidR="00A932A2" w:rsidRDefault="00A932A2">
      <w:pPr>
        <w:shd w:val="clear" w:color="auto" w:fill="FFFFFF"/>
        <w:spacing w:before="67"/>
        <w:ind w:right="24" w:firstLine="1440"/>
        <w:jc w:val="center"/>
        <w:rPr>
          <w:b/>
          <w:bCs/>
          <w:color w:val="000000"/>
          <w:sz w:val="28"/>
          <w:szCs w:val="28"/>
        </w:rPr>
      </w:pPr>
      <w:r>
        <w:rPr>
          <w:b/>
          <w:bCs/>
          <w:color w:val="000000"/>
          <w:sz w:val="28"/>
          <w:szCs w:val="28"/>
        </w:rPr>
        <w:lastRenderedPageBreak/>
        <w:t>Тематическое планирование</w:t>
      </w:r>
    </w:p>
    <w:p w:rsidR="00A932A2" w:rsidRDefault="001E4D93">
      <w:pPr>
        <w:shd w:val="clear" w:color="auto" w:fill="FFFFFF"/>
        <w:spacing w:before="67"/>
        <w:ind w:right="24" w:firstLine="1440"/>
        <w:jc w:val="center"/>
        <w:rPr>
          <w:b/>
          <w:bCs/>
          <w:color w:val="000000"/>
          <w:sz w:val="28"/>
          <w:szCs w:val="28"/>
        </w:rPr>
      </w:pPr>
      <w:r>
        <w:rPr>
          <w:b/>
          <w:bCs/>
          <w:color w:val="000000"/>
          <w:sz w:val="28"/>
          <w:szCs w:val="28"/>
        </w:rPr>
        <w:t>6</w:t>
      </w:r>
      <w:r w:rsidR="00A932A2">
        <w:rPr>
          <w:b/>
          <w:bCs/>
          <w:color w:val="000000"/>
          <w:sz w:val="28"/>
          <w:szCs w:val="28"/>
        </w:rPr>
        <w:t xml:space="preserve"> класс</w:t>
      </w:r>
    </w:p>
    <w:p w:rsidR="00A932A2" w:rsidRDefault="00A932A2">
      <w:pPr>
        <w:shd w:val="clear" w:color="auto" w:fill="FFFFFF"/>
        <w:ind w:left="2" w:firstLine="1440"/>
        <w:jc w:val="both"/>
        <w:rPr>
          <w:color w:val="00000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877"/>
        <w:gridCol w:w="1597"/>
        <w:gridCol w:w="4538"/>
        <w:gridCol w:w="1124"/>
        <w:gridCol w:w="1124"/>
      </w:tblGrid>
      <w:tr w:rsidR="00A932A2">
        <w:trPr>
          <w:trHeight w:val="358"/>
        </w:trPr>
        <w:tc>
          <w:tcPr>
            <w:tcW w:w="676" w:type="dxa"/>
            <w:vMerge w:val="restart"/>
          </w:tcPr>
          <w:p w:rsidR="00A932A2" w:rsidRDefault="00A932A2">
            <w:pPr>
              <w:rPr>
                <w:b/>
                <w:color w:val="000000"/>
              </w:rPr>
            </w:pPr>
            <w:r>
              <w:rPr>
                <w:b/>
                <w:color w:val="000000"/>
              </w:rPr>
              <w:t>№</w:t>
            </w:r>
          </w:p>
        </w:tc>
        <w:tc>
          <w:tcPr>
            <w:tcW w:w="1877" w:type="dxa"/>
            <w:vMerge w:val="restart"/>
          </w:tcPr>
          <w:p w:rsidR="00A932A2" w:rsidRDefault="00A932A2">
            <w:pPr>
              <w:jc w:val="center"/>
              <w:rPr>
                <w:b/>
                <w:color w:val="000000"/>
              </w:rPr>
            </w:pPr>
            <w:r>
              <w:rPr>
                <w:b/>
                <w:color w:val="000000"/>
              </w:rPr>
              <w:t>Тема занятия</w:t>
            </w:r>
          </w:p>
        </w:tc>
        <w:tc>
          <w:tcPr>
            <w:tcW w:w="1597" w:type="dxa"/>
            <w:vMerge w:val="restart"/>
          </w:tcPr>
          <w:p w:rsidR="00A932A2" w:rsidRDefault="00A932A2">
            <w:pPr>
              <w:rPr>
                <w:b/>
                <w:color w:val="000000"/>
              </w:rPr>
            </w:pPr>
            <w:r>
              <w:rPr>
                <w:b/>
                <w:color w:val="000000"/>
              </w:rPr>
              <w:t>Содержание</w:t>
            </w:r>
          </w:p>
        </w:tc>
        <w:tc>
          <w:tcPr>
            <w:tcW w:w="4538" w:type="dxa"/>
            <w:vMerge w:val="restart"/>
          </w:tcPr>
          <w:p w:rsidR="00A932A2" w:rsidRDefault="00A932A2">
            <w:pPr>
              <w:jc w:val="center"/>
              <w:rPr>
                <w:b/>
                <w:color w:val="000000"/>
              </w:rPr>
            </w:pPr>
            <w:r>
              <w:rPr>
                <w:b/>
                <w:color w:val="000000"/>
              </w:rPr>
              <w:t>Совместная деятельность учителя и учащихся</w:t>
            </w:r>
          </w:p>
        </w:tc>
        <w:tc>
          <w:tcPr>
            <w:tcW w:w="2248" w:type="dxa"/>
            <w:gridSpan w:val="2"/>
          </w:tcPr>
          <w:p w:rsidR="00A932A2" w:rsidRDefault="00A932A2">
            <w:pPr>
              <w:jc w:val="center"/>
              <w:rPr>
                <w:b/>
                <w:color w:val="000000"/>
              </w:rPr>
            </w:pPr>
            <w:r>
              <w:rPr>
                <w:b/>
                <w:color w:val="000000"/>
              </w:rPr>
              <w:t>Дата проведения</w:t>
            </w:r>
          </w:p>
        </w:tc>
      </w:tr>
      <w:tr w:rsidR="00A932A2">
        <w:trPr>
          <w:trHeight w:val="276"/>
        </w:trPr>
        <w:tc>
          <w:tcPr>
            <w:tcW w:w="676" w:type="dxa"/>
            <w:vMerge/>
          </w:tcPr>
          <w:p w:rsidR="00A932A2" w:rsidRDefault="00A932A2">
            <w:pPr>
              <w:rPr>
                <w:color w:val="000000"/>
              </w:rPr>
            </w:pPr>
          </w:p>
        </w:tc>
        <w:tc>
          <w:tcPr>
            <w:tcW w:w="1877" w:type="dxa"/>
            <w:vMerge/>
          </w:tcPr>
          <w:p w:rsidR="00A932A2" w:rsidRDefault="00A932A2">
            <w:pPr>
              <w:rPr>
                <w:color w:val="000000"/>
              </w:rPr>
            </w:pPr>
          </w:p>
        </w:tc>
        <w:tc>
          <w:tcPr>
            <w:tcW w:w="1597" w:type="dxa"/>
            <w:vMerge/>
          </w:tcPr>
          <w:p w:rsidR="00A932A2" w:rsidRDefault="00A932A2">
            <w:pPr>
              <w:rPr>
                <w:color w:val="000000"/>
              </w:rPr>
            </w:pPr>
          </w:p>
        </w:tc>
        <w:tc>
          <w:tcPr>
            <w:tcW w:w="4538" w:type="dxa"/>
            <w:vMerge/>
          </w:tcPr>
          <w:p w:rsidR="00A932A2" w:rsidRDefault="00A932A2">
            <w:pPr>
              <w:rPr>
                <w:color w:val="000000"/>
              </w:rPr>
            </w:pPr>
          </w:p>
        </w:tc>
        <w:tc>
          <w:tcPr>
            <w:tcW w:w="1124" w:type="dxa"/>
          </w:tcPr>
          <w:p w:rsidR="00A932A2" w:rsidRDefault="00A932A2">
            <w:pPr>
              <w:rPr>
                <w:color w:val="000000"/>
              </w:rPr>
            </w:pPr>
            <w:r>
              <w:rPr>
                <w:color w:val="000000"/>
              </w:rPr>
              <w:t>План</w:t>
            </w:r>
          </w:p>
        </w:tc>
        <w:tc>
          <w:tcPr>
            <w:tcW w:w="1124" w:type="dxa"/>
          </w:tcPr>
          <w:p w:rsidR="00A932A2" w:rsidRDefault="00A932A2">
            <w:pPr>
              <w:rPr>
                <w:color w:val="000000"/>
              </w:rPr>
            </w:pPr>
            <w:r>
              <w:rPr>
                <w:color w:val="000000"/>
              </w:rPr>
              <w:t>Факт</w:t>
            </w:r>
          </w:p>
        </w:tc>
      </w:tr>
      <w:tr w:rsidR="00A932A2">
        <w:trPr>
          <w:trHeight w:val="145"/>
        </w:trPr>
        <w:tc>
          <w:tcPr>
            <w:tcW w:w="676" w:type="dxa"/>
          </w:tcPr>
          <w:p w:rsidR="00A932A2" w:rsidRDefault="00A932A2">
            <w:pPr>
              <w:rPr>
                <w:color w:val="000000"/>
              </w:rPr>
            </w:pPr>
          </w:p>
        </w:tc>
        <w:tc>
          <w:tcPr>
            <w:tcW w:w="1877" w:type="dxa"/>
          </w:tcPr>
          <w:p w:rsidR="00A932A2" w:rsidRDefault="00A932A2">
            <w:pPr>
              <w:rPr>
                <w:b/>
                <w:color w:val="000000"/>
                <w:u w:val="single"/>
              </w:rPr>
            </w:pPr>
            <w:r>
              <w:rPr>
                <w:b/>
                <w:color w:val="000000"/>
                <w:u w:val="single"/>
              </w:rPr>
              <w:t>Повторение изученного материала.</w:t>
            </w:r>
          </w:p>
        </w:tc>
        <w:tc>
          <w:tcPr>
            <w:tcW w:w="1597" w:type="dxa"/>
            <w:vMerge w:val="restart"/>
          </w:tcPr>
          <w:p w:rsidR="00A932A2" w:rsidRDefault="00A932A2">
            <w:pPr>
              <w:rPr>
                <w:color w:val="000000"/>
              </w:rPr>
            </w:pPr>
            <w:r>
              <w:rPr>
                <w:color w:val="000000"/>
              </w:rPr>
              <w:t>Повторение программного материала, изученного за год обучения</w:t>
            </w:r>
          </w:p>
        </w:tc>
        <w:tc>
          <w:tcPr>
            <w:tcW w:w="4538" w:type="dxa"/>
            <w:vMerge w:val="restart"/>
          </w:tcPr>
          <w:p w:rsidR="00A932A2" w:rsidRDefault="00A932A2">
            <w:pPr>
              <w:jc w:val="both"/>
              <w:rPr>
                <w:color w:val="000000"/>
              </w:rPr>
            </w:pPr>
            <w:r>
              <w:rPr>
                <w:color w:val="000000"/>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1124" w:type="dxa"/>
          </w:tcPr>
          <w:p w:rsidR="00A932A2" w:rsidRDefault="00A932A2">
            <w:pPr>
              <w:jc w:val="both"/>
              <w:rPr>
                <w:color w:val="000000"/>
              </w:rPr>
            </w:pPr>
          </w:p>
        </w:tc>
        <w:tc>
          <w:tcPr>
            <w:tcW w:w="1124" w:type="dxa"/>
          </w:tcPr>
          <w:p w:rsidR="00A932A2" w:rsidRDefault="00A932A2">
            <w:pPr>
              <w:jc w:val="both"/>
              <w:rPr>
                <w:color w:val="000000"/>
              </w:rPr>
            </w:pPr>
          </w:p>
        </w:tc>
      </w:tr>
      <w:tr w:rsidR="00A932A2">
        <w:trPr>
          <w:trHeight w:val="145"/>
        </w:trPr>
        <w:tc>
          <w:tcPr>
            <w:tcW w:w="676" w:type="dxa"/>
          </w:tcPr>
          <w:p w:rsidR="00A932A2" w:rsidRDefault="00A932A2">
            <w:pPr>
              <w:rPr>
                <w:color w:val="000000"/>
              </w:rPr>
            </w:pPr>
            <w:r>
              <w:rPr>
                <w:color w:val="000000"/>
              </w:rPr>
              <w:t>1.</w:t>
            </w:r>
          </w:p>
        </w:tc>
        <w:tc>
          <w:tcPr>
            <w:tcW w:w="1877" w:type="dxa"/>
          </w:tcPr>
          <w:p w:rsidR="00A932A2" w:rsidRDefault="00A932A2">
            <w:pPr>
              <w:rPr>
                <w:color w:val="000000"/>
              </w:rPr>
            </w:pPr>
            <w:r>
              <w:rPr>
                <w:color w:val="000000"/>
              </w:rPr>
              <w:t>Первое знакомство с шахматным королевством.</w:t>
            </w:r>
          </w:p>
        </w:tc>
        <w:tc>
          <w:tcPr>
            <w:tcW w:w="1597" w:type="dxa"/>
            <w:vMerge/>
          </w:tcPr>
          <w:p w:rsidR="00A932A2" w:rsidRDefault="00A932A2">
            <w:pPr>
              <w:rPr>
                <w:color w:val="000000"/>
              </w:rPr>
            </w:pPr>
          </w:p>
        </w:tc>
        <w:tc>
          <w:tcPr>
            <w:tcW w:w="4538" w:type="dxa"/>
            <w:vMerge/>
          </w:tcPr>
          <w:p w:rsidR="00A932A2" w:rsidRDefault="00A932A2">
            <w:pPr>
              <w:jc w:val="both"/>
              <w:rPr>
                <w:color w:val="000000"/>
              </w:rPr>
            </w:pPr>
          </w:p>
        </w:tc>
        <w:tc>
          <w:tcPr>
            <w:tcW w:w="1124" w:type="dxa"/>
          </w:tcPr>
          <w:p w:rsidR="00A932A2" w:rsidRDefault="00A932A2">
            <w:pPr>
              <w:jc w:val="both"/>
              <w:rPr>
                <w:color w:val="000000"/>
              </w:rPr>
            </w:pPr>
          </w:p>
        </w:tc>
        <w:tc>
          <w:tcPr>
            <w:tcW w:w="1124" w:type="dxa"/>
          </w:tcPr>
          <w:p w:rsidR="00A932A2" w:rsidRDefault="00A932A2">
            <w:pPr>
              <w:jc w:val="both"/>
              <w:rPr>
                <w:color w:val="000000"/>
              </w:rPr>
            </w:pPr>
          </w:p>
        </w:tc>
      </w:tr>
      <w:tr w:rsidR="00A932A2">
        <w:trPr>
          <w:trHeight w:val="145"/>
        </w:trPr>
        <w:tc>
          <w:tcPr>
            <w:tcW w:w="676" w:type="dxa"/>
          </w:tcPr>
          <w:p w:rsidR="00A932A2" w:rsidRDefault="00A932A2">
            <w:pPr>
              <w:rPr>
                <w:color w:val="000000"/>
              </w:rPr>
            </w:pPr>
            <w:r>
              <w:rPr>
                <w:color w:val="000000"/>
              </w:rPr>
              <w:t>2.</w:t>
            </w:r>
          </w:p>
        </w:tc>
        <w:tc>
          <w:tcPr>
            <w:tcW w:w="1877" w:type="dxa"/>
          </w:tcPr>
          <w:p w:rsidR="00A932A2" w:rsidRDefault="00A932A2">
            <w:pPr>
              <w:rPr>
                <w:color w:val="000000"/>
              </w:rPr>
            </w:pPr>
            <w:r>
              <w:rPr>
                <w:color w:val="000000"/>
              </w:rPr>
              <w:t>Повторение изученного материала. Шахматная доска.</w:t>
            </w:r>
          </w:p>
        </w:tc>
        <w:tc>
          <w:tcPr>
            <w:tcW w:w="1597" w:type="dxa"/>
            <w:vMerge/>
          </w:tcPr>
          <w:p w:rsidR="00A932A2" w:rsidRDefault="00A932A2">
            <w:pPr>
              <w:rPr>
                <w:color w:val="000000"/>
              </w:rPr>
            </w:pPr>
          </w:p>
        </w:tc>
        <w:tc>
          <w:tcPr>
            <w:tcW w:w="4538" w:type="dxa"/>
          </w:tcPr>
          <w:p w:rsidR="00A932A2" w:rsidRDefault="00A932A2">
            <w:pPr>
              <w:jc w:val="both"/>
              <w:rPr>
                <w:color w:val="000000"/>
              </w:rPr>
            </w:pPr>
            <w:r>
              <w:rPr>
                <w:color w:val="000000"/>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124" w:type="dxa"/>
          </w:tcPr>
          <w:p w:rsidR="00A932A2" w:rsidRDefault="00A932A2">
            <w:pPr>
              <w:jc w:val="both"/>
              <w:rPr>
                <w:color w:val="000000"/>
              </w:rPr>
            </w:pPr>
          </w:p>
        </w:tc>
        <w:tc>
          <w:tcPr>
            <w:tcW w:w="1124" w:type="dxa"/>
          </w:tcPr>
          <w:p w:rsidR="00A932A2" w:rsidRDefault="00A932A2">
            <w:pPr>
              <w:jc w:val="both"/>
              <w:rPr>
                <w:color w:val="000000"/>
              </w:rPr>
            </w:pPr>
          </w:p>
        </w:tc>
      </w:tr>
      <w:tr w:rsidR="00A932A2">
        <w:trPr>
          <w:trHeight w:val="800"/>
        </w:trPr>
        <w:tc>
          <w:tcPr>
            <w:tcW w:w="676" w:type="dxa"/>
          </w:tcPr>
          <w:p w:rsidR="00A932A2" w:rsidRDefault="00A932A2">
            <w:pPr>
              <w:rPr>
                <w:color w:val="000000"/>
              </w:rPr>
            </w:pPr>
          </w:p>
        </w:tc>
        <w:tc>
          <w:tcPr>
            <w:tcW w:w="1877" w:type="dxa"/>
          </w:tcPr>
          <w:p w:rsidR="00A932A2" w:rsidRDefault="00A932A2">
            <w:pPr>
              <w:rPr>
                <w:b/>
                <w:color w:val="000000"/>
              </w:rPr>
            </w:pPr>
            <w:r>
              <w:rPr>
                <w:b/>
                <w:color w:val="000000"/>
                <w:u w:val="single"/>
              </w:rPr>
              <w:t>1. Краткая история шахмат.</w:t>
            </w:r>
          </w:p>
        </w:tc>
        <w:tc>
          <w:tcPr>
            <w:tcW w:w="1597" w:type="dxa"/>
            <w:vMerge w:val="restart"/>
          </w:tcPr>
          <w:p w:rsidR="00A932A2" w:rsidRDefault="00A932A2">
            <w:pPr>
              <w:rPr>
                <w:color w:val="000000"/>
              </w:rPr>
            </w:pPr>
            <w:r>
              <w:rPr>
                <w:color w:val="000000"/>
              </w:rPr>
              <w:t>Рождение шахмат. От чатуранги к шатранджу. Шахматы проникают в Европу. Чемпионы мира по шахматам.</w:t>
            </w:r>
          </w:p>
        </w:tc>
        <w:tc>
          <w:tcPr>
            <w:tcW w:w="4538" w:type="dxa"/>
            <w:vMerge w:val="restart"/>
          </w:tcPr>
          <w:p w:rsidR="00A932A2" w:rsidRDefault="00A932A2">
            <w:pPr>
              <w:jc w:val="both"/>
              <w:rPr>
                <w:color w:val="000000"/>
              </w:rPr>
            </w:pPr>
            <w:r>
              <w:rPr>
                <w:color w:val="000000"/>
              </w:rPr>
              <w:t xml:space="preserve">Происхождение шахмат. Легенды о шахматах. Чатуранга и </w:t>
            </w:r>
            <w:proofErr w:type="spellStart"/>
            <w:r>
              <w:rPr>
                <w:color w:val="000000"/>
              </w:rPr>
              <w:t>шатрандж</w:t>
            </w:r>
            <w:proofErr w:type="spellEnd"/>
            <w:r>
              <w:rPr>
                <w:color w:val="000000"/>
              </w:rPr>
              <w:t>. Шахматы проникают в Европу. Просмотр диафильма «Книга шахматной мудрости. Второй шаг в мир шахмат». Чемпионы мира  по шахматам. Игровая практика.</w:t>
            </w:r>
          </w:p>
          <w:p w:rsidR="00A932A2" w:rsidRDefault="00A932A2">
            <w:pPr>
              <w:jc w:val="both"/>
              <w:rPr>
                <w:color w:val="000000"/>
              </w:rPr>
            </w:pPr>
            <w:r>
              <w:rPr>
                <w:color w:val="000000"/>
              </w:rPr>
              <w:t>Обозначение горизонталей, вертикалей, полей.</w:t>
            </w:r>
          </w:p>
        </w:tc>
        <w:tc>
          <w:tcPr>
            <w:tcW w:w="1124" w:type="dxa"/>
          </w:tcPr>
          <w:p w:rsidR="00A932A2" w:rsidRDefault="00A932A2">
            <w:pPr>
              <w:jc w:val="both"/>
              <w:rPr>
                <w:color w:val="000000"/>
              </w:rPr>
            </w:pPr>
          </w:p>
        </w:tc>
        <w:tc>
          <w:tcPr>
            <w:tcW w:w="1124" w:type="dxa"/>
          </w:tcPr>
          <w:p w:rsidR="00A932A2" w:rsidRDefault="00A932A2">
            <w:pPr>
              <w:jc w:val="both"/>
              <w:rPr>
                <w:color w:val="000000"/>
              </w:rPr>
            </w:pPr>
          </w:p>
        </w:tc>
      </w:tr>
      <w:tr w:rsidR="00A932A2">
        <w:trPr>
          <w:trHeight w:val="799"/>
        </w:trPr>
        <w:tc>
          <w:tcPr>
            <w:tcW w:w="676" w:type="dxa"/>
          </w:tcPr>
          <w:p w:rsidR="00A932A2" w:rsidRDefault="00A932A2">
            <w:pPr>
              <w:rPr>
                <w:color w:val="000000"/>
              </w:rPr>
            </w:pPr>
            <w:r>
              <w:rPr>
                <w:color w:val="000000"/>
              </w:rPr>
              <w:t>3.</w:t>
            </w:r>
          </w:p>
        </w:tc>
        <w:tc>
          <w:tcPr>
            <w:tcW w:w="1877" w:type="dxa"/>
          </w:tcPr>
          <w:p w:rsidR="00A932A2" w:rsidRDefault="00A932A2">
            <w:pPr>
              <w:rPr>
                <w:color w:val="000000"/>
              </w:rPr>
            </w:pPr>
            <w:r>
              <w:rPr>
                <w:color w:val="000000"/>
              </w:rPr>
              <w:t>Краткая история шахмат. Горизонталь, вертикаль, диагональ.</w:t>
            </w:r>
          </w:p>
        </w:tc>
        <w:tc>
          <w:tcPr>
            <w:tcW w:w="1597" w:type="dxa"/>
            <w:vMerge/>
          </w:tcPr>
          <w:p w:rsidR="00A932A2" w:rsidRDefault="00A932A2">
            <w:pPr>
              <w:rPr>
                <w:color w:val="000000"/>
              </w:rPr>
            </w:pPr>
          </w:p>
        </w:tc>
        <w:tc>
          <w:tcPr>
            <w:tcW w:w="4538" w:type="dxa"/>
            <w:vMerge/>
          </w:tcPr>
          <w:p w:rsidR="00A932A2" w:rsidRDefault="00A932A2">
            <w:pPr>
              <w:jc w:val="both"/>
              <w:rPr>
                <w:color w:val="000000"/>
              </w:rPr>
            </w:pPr>
          </w:p>
        </w:tc>
        <w:tc>
          <w:tcPr>
            <w:tcW w:w="1124" w:type="dxa"/>
          </w:tcPr>
          <w:p w:rsidR="00A932A2" w:rsidRDefault="00A932A2">
            <w:pPr>
              <w:jc w:val="both"/>
              <w:rPr>
                <w:color w:val="000000"/>
              </w:rPr>
            </w:pPr>
          </w:p>
        </w:tc>
        <w:tc>
          <w:tcPr>
            <w:tcW w:w="1124" w:type="dxa"/>
          </w:tcPr>
          <w:p w:rsidR="00A932A2" w:rsidRDefault="00A932A2">
            <w:pPr>
              <w:jc w:val="both"/>
              <w:rPr>
                <w:color w:val="000000"/>
              </w:rPr>
            </w:pPr>
          </w:p>
        </w:tc>
      </w:tr>
      <w:tr w:rsidR="00A932A2">
        <w:trPr>
          <w:trHeight w:val="628"/>
        </w:trPr>
        <w:tc>
          <w:tcPr>
            <w:tcW w:w="676" w:type="dxa"/>
          </w:tcPr>
          <w:p w:rsidR="00A932A2" w:rsidRDefault="00A932A2">
            <w:pPr>
              <w:rPr>
                <w:color w:val="000000"/>
              </w:rPr>
            </w:pPr>
          </w:p>
        </w:tc>
        <w:tc>
          <w:tcPr>
            <w:tcW w:w="1877" w:type="dxa"/>
          </w:tcPr>
          <w:p w:rsidR="00A932A2" w:rsidRDefault="00A932A2">
            <w:pPr>
              <w:rPr>
                <w:b/>
                <w:color w:val="000000"/>
              </w:rPr>
            </w:pPr>
            <w:r>
              <w:rPr>
                <w:b/>
                <w:color w:val="000000"/>
                <w:u w:val="single"/>
              </w:rPr>
              <w:t>2. Шахматная нотация.</w:t>
            </w:r>
          </w:p>
        </w:tc>
        <w:tc>
          <w:tcPr>
            <w:tcW w:w="1597" w:type="dxa"/>
            <w:vMerge w:val="restart"/>
          </w:tcPr>
          <w:p w:rsidR="00A932A2" w:rsidRDefault="00A932A2">
            <w:pPr>
              <w:rPr>
                <w:color w:val="000000"/>
              </w:rPr>
            </w:pPr>
            <w:r>
              <w:rPr>
                <w:color w:val="000000"/>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A932A2" w:rsidRDefault="00A932A2">
            <w:pPr>
              <w:rPr>
                <w:color w:val="000000"/>
              </w:rPr>
            </w:pPr>
          </w:p>
        </w:tc>
        <w:tc>
          <w:tcPr>
            <w:tcW w:w="4538" w:type="dxa"/>
            <w:vMerge w:val="restart"/>
          </w:tcPr>
          <w:p w:rsidR="00A932A2" w:rsidRDefault="00A932A2">
            <w:pPr>
              <w:jc w:val="both"/>
              <w:rPr>
                <w:color w:val="000000"/>
              </w:rPr>
            </w:pPr>
            <w:r>
              <w:rPr>
                <w:color w:val="000000"/>
              </w:rPr>
              <w:t xml:space="preserve"> Дидактические игры и задания «Назови вертикаль», «Назови горизонталь», «Назови диагональ», «Какого цвета поле», «Кто быстрее», «Вижу цель». Игровая практика. </w:t>
            </w:r>
          </w:p>
        </w:tc>
        <w:tc>
          <w:tcPr>
            <w:tcW w:w="1124" w:type="dxa"/>
          </w:tcPr>
          <w:p w:rsidR="00A932A2" w:rsidRDefault="00A932A2">
            <w:pPr>
              <w:jc w:val="both"/>
              <w:rPr>
                <w:color w:val="000000"/>
              </w:rPr>
            </w:pPr>
          </w:p>
        </w:tc>
        <w:tc>
          <w:tcPr>
            <w:tcW w:w="1124" w:type="dxa"/>
          </w:tcPr>
          <w:p w:rsidR="00A932A2" w:rsidRDefault="00A932A2">
            <w:pPr>
              <w:jc w:val="both"/>
              <w:rPr>
                <w:color w:val="000000"/>
              </w:rPr>
            </w:pPr>
          </w:p>
        </w:tc>
      </w:tr>
      <w:tr w:rsidR="00A932A2">
        <w:trPr>
          <w:trHeight w:val="628"/>
        </w:trPr>
        <w:tc>
          <w:tcPr>
            <w:tcW w:w="676" w:type="dxa"/>
          </w:tcPr>
          <w:p w:rsidR="00A932A2" w:rsidRDefault="00A932A2">
            <w:pPr>
              <w:rPr>
                <w:color w:val="000000"/>
              </w:rPr>
            </w:pPr>
            <w:r>
              <w:rPr>
                <w:color w:val="000000"/>
              </w:rPr>
              <w:t>4.</w:t>
            </w:r>
          </w:p>
        </w:tc>
        <w:tc>
          <w:tcPr>
            <w:tcW w:w="1877" w:type="dxa"/>
          </w:tcPr>
          <w:p w:rsidR="00A932A2" w:rsidRDefault="00A932A2">
            <w:pPr>
              <w:rPr>
                <w:color w:val="000000"/>
              </w:rPr>
            </w:pPr>
            <w:r>
              <w:rPr>
                <w:color w:val="000000"/>
              </w:rPr>
              <w:t xml:space="preserve">Шахматная нотация. </w:t>
            </w:r>
          </w:p>
          <w:p w:rsidR="00A932A2" w:rsidRDefault="00A932A2">
            <w:pPr>
              <w:rPr>
                <w:color w:val="000000"/>
              </w:rPr>
            </w:pPr>
            <w:r>
              <w:rPr>
                <w:color w:val="000000"/>
              </w:rPr>
              <w:t>Центр шахматной доски.</w:t>
            </w:r>
          </w:p>
        </w:tc>
        <w:tc>
          <w:tcPr>
            <w:tcW w:w="1597" w:type="dxa"/>
            <w:vMerge/>
          </w:tcPr>
          <w:p w:rsidR="00A932A2" w:rsidRDefault="00A932A2">
            <w:pPr>
              <w:rPr>
                <w:color w:val="000000"/>
              </w:rPr>
            </w:pPr>
          </w:p>
        </w:tc>
        <w:tc>
          <w:tcPr>
            <w:tcW w:w="4538" w:type="dxa"/>
            <w:vMerge/>
          </w:tcPr>
          <w:p w:rsidR="00A932A2" w:rsidRDefault="00A932A2">
            <w:pPr>
              <w:jc w:val="both"/>
              <w:rPr>
                <w:color w:val="000000"/>
              </w:rPr>
            </w:pPr>
          </w:p>
        </w:tc>
        <w:tc>
          <w:tcPr>
            <w:tcW w:w="1124" w:type="dxa"/>
          </w:tcPr>
          <w:p w:rsidR="00A932A2" w:rsidRDefault="00A932A2">
            <w:pPr>
              <w:jc w:val="both"/>
              <w:rPr>
                <w:color w:val="000000"/>
              </w:rPr>
            </w:pPr>
          </w:p>
        </w:tc>
        <w:tc>
          <w:tcPr>
            <w:tcW w:w="1124" w:type="dxa"/>
          </w:tcPr>
          <w:p w:rsidR="00A932A2" w:rsidRDefault="00A932A2">
            <w:pPr>
              <w:jc w:val="both"/>
              <w:rPr>
                <w:color w:val="000000"/>
              </w:rPr>
            </w:pPr>
          </w:p>
        </w:tc>
      </w:tr>
      <w:tr w:rsidR="00A932A2">
        <w:trPr>
          <w:trHeight w:val="628"/>
        </w:trPr>
        <w:tc>
          <w:tcPr>
            <w:tcW w:w="676" w:type="dxa"/>
          </w:tcPr>
          <w:p w:rsidR="00A932A2" w:rsidRDefault="00A932A2">
            <w:pPr>
              <w:rPr>
                <w:color w:val="000000"/>
              </w:rPr>
            </w:pPr>
            <w:r>
              <w:rPr>
                <w:color w:val="000000"/>
              </w:rPr>
              <w:t>5.</w:t>
            </w:r>
          </w:p>
        </w:tc>
        <w:tc>
          <w:tcPr>
            <w:tcW w:w="1877" w:type="dxa"/>
          </w:tcPr>
          <w:p w:rsidR="00A932A2" w:rsidRDefault="00A932A2">
            <w:pPr>
              <w:rPr>
                <w:color w:val="000000"/>
              </w:rPr>
            </w:pPr>
            <w:r>
              <w:rPr>
                <w:color w:val="000000"/>
              </w:rPr>
              <w:t>Белые фигуры, чёрные фигуры.</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33"/>
        </w:trPr>
        <w:tc>
          <w:tcPr>
            <w:tcW w:w="676" w:type="dxa"/>
          </w:tcPr>
          <w:p w:rsidR="00A932A2" w:rsidRDefault="00A932A2">
            <w:pPr>
              <w:rPr>
                <w:color w:val="000000"/>
              </w:rPr>
            </w:pPr>
          </w:p>
        </w:tc>
        <w:tc>
          <w:tcPr>
            <w:tcW w:w="1877" w:type="dxa"/>
          </w:tcPr>
          <w:p w:rsidR="00A932A2" w:rsidRDefault="00A932A2">
            <w:pPr>
              <w:rPr>
                <w:b/>
                <w:color w:val="000000"/>
              </w:rPr>
            </w:pPr>
            <w:r>
              <w:rPr>
                <w:b/>
                <w:color w:val="000000"/>
                <w:u w:val="single"/>
              </w:rPr>
              <w:t>3. Ценность шахматных фигур.</w:t>
            </w:r>
          </w:p>
        </w:tc>
        <w:tc>
          <w:tcPr>
            <w:tcW w:w="1597" w:type="dxa"/>
            <w:vMerge w:val="restart"/>
          </w:tcPr>
          <w:p w:rsidR="00A932A2" w:rsidRDefault="00A932A2">
            <w:pPr>
              <w:rPr>
                <w:color w:val="000000"/>
              </w:rPr>
            </w:pPr>
            <w:r>
              <w:rPr>
                <w:color w:val="000000"/>
              </w:rPr>
              <w:t>Ценность фигур. Сравнительная сила фигур. Достижение материального перевеса. Способы защиты.</w:t>
            </w:r>
          </w:p>
          <w:p w:rsidR="00A932A2" w:rsidRDefault="00A932A2">
            <w:pPr>
              <w:rPr>
                <w:color w:val="000000"/>
              </w:rPr>
            </w:pPr>
          </w:p>
        </w:tc>
        <w:tc>
          <w:tcPr>
            <w:tcW w:w="4538" w:type="dxa"/>
            <w:vMerge w:val="restart"/>
          </w:tcPr>
          <w:p w:rsidR="00A932A2" w:rsidRDefault="00A932A2">
            <w:pPr>
              <w:rPr>
                <w:color w:val="000000"/>
              </w:rPr>
            </w:pPr>
            <w:r>
              <w:rPr>
                <w:color w:val="000000"/>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33"/>
        </w:trPr>
        <w:tc>
          <w:tcPr>
            <w:tcW w:w="676" w:type="dxa"/>
          </w:tcPr>
          <w:p w:rsidR="00A932A2" w:rsidRDefault="00A932A2">
            <w:pPr>
              <w:rPr>
                <w:color w:val="000000"/>
              </w:rPr>
            </w:pPr>
            <w:r>
              <w:rPr>
                <w:color w:val="000000"/>
              </w:rPr>
              <w:t>6.</w:t>
            </w:r>
          </w:p>
        </w:tc>
        <w:tc>
          <w:tcPr>
            <w:tcW w:w="1877" w:type="dxa"/>
          </w:tcPr>
          <w:p w:rsidR="00A932A2" w:rsidRDefault="00A932A2">
            <w:pPr>
              <w:rPr>
                <w:color w:val="000000"/>
              </w:rPr>
            </w:pPr>
            <w:r>
              <w:rPr>
                <w:color w:val="000000"/>
              </w:rPr>
              <w:t>Ладья. Ценность шахматных фигур.</w:t>
            </w:r>
          </w:p>
        </w:tc>
        <w:tc>
          <w:tcPr>
            <w:tcW w:w="1597" w:type="dxa"/>
            <w:vMerge/>
          </w:tcPr>
          <w:p w:rsidR="00A932A2" w:rsidRDefault="00A932A2">
            <w:pPr>
              <w:rPr>
                <w:color w:val="000000"/>
              </w:rPr>
            </w:pPr>
          </w:p>
        </w:tc>
        <w:tc>
          <w:tcPr>
            <w:tcW w:w="4538" w:type="dxa"/>
            <w:vMerge/>
          </w:tcPr>
          <w:p w:rsidR="00A932A2" w:rsidRDefault="00A932A2">
            <w:pPr>
              <w:rPr>
                <w:color w:val="000000"/>
              </w:rPr>
            </w:pP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33"/>
        </w:trPr>
        <w:tc>
          <w:tcPr>
            <w:tcW w:w="676" w:type="dxa"/>
          </w:tcPr>
          <w:p w:rsidR="00A932A2" w:rsidRDefault="00A932A2">
            <w:pPr>
              <w:rPr>
                <w:color w:val="000000"/>
              </w:rPr>
            </w:pPr>
            <w:r>
              <w:rPr>
                <w:color w:val="000000"/>
              </w:rPr>
              <w:t>7.</w:t>
            </w:r>
          </w:p>
        </w:tc>
        <w:tc>
          <w:tcPr>
            <w:tcW w:w="1877" w:type="dxa"/>
          </w:tcPr>
          <w:p w:rsidR="00A932A2" w:rsidRDefault="00A932A2">
            <w:pPr>
              <w:rPr>
                <w:color w:val="000000"/>
              </w:rPr>
            </w:pPr>
            <w:r>
              <w:rPr>
                <w:color w:val="000000"/>
              </w:rPr>
              <w:t>Слон.</w:t>
            </w:r>
          </w:p>
          <w:p w:rsidR="00A932A2" w:rsidRDefault="00A932A2">
            <w:pPr>
              <w:rPr>
                <w:color w:val="000000"/>
              </w:rPr>
            </w:pPr>
            <w:r>
              <w:rPr>
                <w:color w:val="000000"/>
              </w:rPr>
              <w:t xml:space="preserve">Ценность шахматных фигур. </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Достижение материального перевеса. Дидактические игры и задания» Выигрыш материала» (выигрыш ладьи, слона, коня).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33"/>
        </w:trPr>
        <w:tc>
          <w:tcPr>
            <w:tcW w:w="676" w:type="dxa"/>
          </w:tcPr>
          <w:p w:rsidR="00A932A2" w:rsidRDefault="00A932A2">
            <w:pPr>
              <w:rPr>
                <w:color w:val="000000"/>
              </w:rPr>
            </w:pPr>
            <w:r>
              <w:rPr>
                <w:color w:val="000000"/>
              </w:rPr>
              <w:t>8.</w:t>
            </w:r>
          </w:p>
        </w:tc>
        <w:tc>
          <w:tcPr>
            <w:tcW w:w="1877" w:type="dxa"/>
          </w:tcPr>
          <w:p w:rsidR="00A932A2" w:rsidRDefault="00A932A2">
            <w:pPr>
              <w:rPr>
                <w:color w:val="000000"/>
              </w:rPr>
            </w:pPr>
            <w:r>
              <w:rPr>
                <w:color w:val="000000"/>
              </w:rPr>
              <w:t>Ферзь.</w:t>
            </w:r>
          </w:p>
          <w:p w:rsidR="00A932A2" w:rsidRDefault="00A932A2">
            <w:pPr>
              <w:rPr>
                <w:color w:val="000000"/>
              </w:rPr>
            </w:pPr>
            <w:r>
              <w:rPr>
                <w:color w:val="000000"/>
              </w:rPr>
              <w:t xml:space="preserve"> Способы защиты.</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33"/>
        </w:trPr>
        <w:tc>
          <w:tcPr>
            <w:tcW w:w="676" w:type="dxa"/>
          </w:tcPr>
          <w:p w:rsidR="00A932A2" w:rsidRDefault="00A932A2">
            <w:pPr>
              <w:rPr>
                <w:color w:val="000000"/>
              </w:rPr>
            </w:pPr>
            <w:r>
              <w:rPr>
                <w:color w:val="000000"/>
              </w:rPr>
              <w:t>9.</w:t>
            </w:r>
          </w:p>
        </w:tc>
        <w:tc>
          <w:tcPr>
            <w:tcW w:w="1877" w:type="dxa"/>
          </w:tcPr>
          <w:p w:rsidR="00A932A2" w:rsidRDefault="00A932A2">
            <w:pPr>
              <w:rPr>
                <w:color w:val="000000"/>
              </w:rPr>
            </w:pPr>
            <w:r>
              <w:rPr>
                <w:color w:val="000000"/>
              </w:rPr>
              <w:t>Ценность шахматных фигур. Защита.</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Защита. Дидактические игры и задания «Защита» (защита атакованной фигуры другой своей фигурой, перекрытие, контратака). Игровая практика.</w:t>
            </w:r>
          </w:p>
          <w:p w:rsidR="00A932A2" w:rsidRDefault="00A932A2">
            <w:pPr>
              <w:rPr>
                <w:color w:val="000000"/>
              </w:rPr>
            </w:pP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61"/>
        </w:trPr>
        <w:tc>
          <w:tcPr>
            <w:tcW w:w="676" w:type="dxa"/>
          </w:tcPr>
          <w:p w:rsidR="00A932A2" w:rsidRDefault="00A932A2">
            <w:pPr>
              <w:rPr>
                <w:color w:val="000000"/>
              </w:rPr>
            </w:pPr>
          </w:p>
        </w:tc>
        <w:tc>
          <w:tcPr>
            <w:tcW w:w="1877" w:type="dxa"/>
          </w:tcPr>
          <w:p w:rsidR="00A932A2" w:rsidRDefault="00A932A2">
            <w:pPr>
              <w:rPr>
                <w:b/>
                <w:color w:val="000000"/>
              </w:rPr>
            </w:pPr>
            <w:r>
              <w:rPr>
                <w:b/>
                <w:color w:val="000000"/>
                <w:u w:val="single"/>
              </w:rPr>
              <w:t xml:space="preserve">4. Техника </w:t>
            </w:r>
            <w:proofErr w:type="spellStart"/>
            <w:r>
              <w:rPr>
                <w:b/>
                <w:color w:val="000000"/>
                <w:u w:val="single"/>
              </w:rPr>
              <w:t>матования</w:t>
            </w:r>
            <w:proofErr w:type="spellEnd"/>
            <w:r>
              <w:rPr>
                <w:b/>
                <w:color w:val="000000"/>
                <w:u w:val="single"/>
              </w:rPr>
              <w:t xml:space="preserve"> одинокого короля.</w:t>
            </w:r>
          </w:p>
        </w:tc>
        <w:tc>
          <w:tcPr>
            <w:tcW w:w="1597" w:type="dxa"/>
            <w:vMerge w:val="restart"/>
          </w:tcPr>
          <w:p w:rsidR="00A932A2" w:rsidRDefault="00A932A2">
            <w:pPr>
              <w:rPr>
                <w:color w:val="000000"/>
              </w:rPr>
            </w:pPr>
            <w:r>
              <w:rPr>
                <w:color w:val="000000"/>
              </w:rPr>
              <w:t>Две ладьи против короля. Ферзь и ладья против короля. Король и ферзь против короля. Король и ладья против короля.</w:t>
            </w:r>
          </w:p>
          <w:p w:rsidR="00A932A2" w:rsidRDefault="00A932A2">
            <w:pPr>
              <w:rPr>
                <w:color w:val="000000"/>
              </w:rPr>
            </w:pPr>
          </w:p>
        </w:tc>
        <w:tc>
          <w:tcPr>
            <w:tcW w:w="4538" w:type="dxa"/>
            <w:vMerge w:val="restart"/>
          </w:tcPr>
          <w:p w:rsidR="00A932A2" w:rsidRDefault="00A932A2">
            <w:pPr>
              <w:rPr>
                <w:color w:val="000000"/>
              </w:rPr>
            </w:pPr>
            <w:r>
              <w:rPr>
                <w:color w:val="000000"/>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A932A2" w:rsidRDefault="00A932A2">
            <w:pPr>
              <w:rPr>
                <w:color w:val="000000"/>
              </w:rPr>
            </w:pP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61"/>
        </w:trPr>
        <w:tc>
          <w:tcPr>
            <w:tcW w:w="676" w:type="dxa"/>
          </w:tcPr>
          <w:p w:rsidR="00A932A2" w:rsidRDefault="00A932A2">
            <w:pPr>
              <w:rPr>
                <w:color w:val="000000"/>
              </w:rPr>
            </w:pPr>
            <w:r>
              <w:rPr>
                <w:color w:val="000000"/>
              </w:rPr>
              <w:t>10.</w:t>
            </w:r>
          </w:p>
        </w:tc>
        <w:tc>
          <w:tcPr>
            <w:tcW w:w="1877" w:type="dxa"/>
          </w:tcPr>
          <w:p w:rsidR="00A932A2" w:rsidRDefault="00A932A2">
            <w:pPr>
              <w:rPr>
                <w:color w:val="000000"/>
              </w:rPr>
            </w:pPr>
            <w:r>
              <w:rPr>
                <w:color w:val="000000"/>
              </w:rPr>
              <w:t xml:space="preserve">Техника </w:t>
            </w:r>
            <w:proofErr w:type="spellStart"/>
            <w:r>
              <w:rPr>
                <w:color w:val="000000"/>
              </w:rPr>
              <w:t>матования</w:t>
            </w:r>
            <w:proofErr w:type="spellEnd"/>
            <w:r>
              <w:rPr>
                <w:color w:val="000000"/>
              </w:rPr>
              <w:t xml:space="preserve"> одинокого короля. Две ладьи против короля.</w:t>
            </w:r>
          </w:p>
        </w:tc>
        <w:tc>
          <w:tcPr>
            <w:tcW w:w="1597" w:type="dxa"/>
            <w:vMerge/>
          </w:tcPr>
          <w:p w:rsidR="00A932A2" w:rsidRDefault="00A932A2">
            <w:pPr>
              <w:rPr>
                <w:color w:val="000000"/>
              </w:rPr>
            </w:pPr>
          </w:p>
        </w:tc>
        <w:tc>
          <w:tcPr>
            <w:tcW w:w="4538" w:type="dxa"/>
            <w:vMerge/>
          </w:tcPr>
          <w:p w:rsidR="00A932A2" w:rsidRDefault="00A932A2">
            <w:pPr>
              <w:rPr>
                <w:color w:val="000000"/>
              </w:rPr>
            </w:pP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61"/>
        </w:trPr>
        <w:tc>
          <w:tcPr>
            <w:tcW w:w="676" w:type="dxa"/>
          </w:tcPr>
          <w:p w:rsidR="00A932A2" w:rsidRDefault="00A932A2">
            <w:pPr>
              <w:rPr>
                <w:color w:val="000000"/>
              </w:rPr>
            </w:pPr>
            <w:r>
              <w:rPr>
                <w:color w:val="000000"/>
              </w:rPr>
              <w:t>11.</w:t>
            </w:r>
          </w:p>
        </w:tc>
        <w:tc>
          <w:tcPr>
            <w:tcW w:w="1877" w:type="dxa"/>
          </w:tcPr>
          <w:p w:rsidR="00A932A2" w:rsidRDefault="00A932A2">
            <w:pPr>
              <w:rPr>
                <w:color w:val="000000"/>
              </w:rPr>
            </w:pPr>
            <w:r>
              <w:rPr>
                <w:color w:val="000000"/>
              </w:rPr>
              <w:t xml:space="preserve">Техника </w:t>
            </w:r>
            <w:proofErr w:type="spellStart"/>
            <w:r>
              <w:rPr>
                <w:color w:val="000000"/>
              </w:rPr>
              <w:t>матования</w:t>
            </w:r>
            <w:proofErr w:type="spellEnd"/>
            <w:r>
              <w:rPr>
                <w:color w:val="000000"/>
              </w:rPr>
              <w:t xml:space="preserve"> одинокого короля. Ферзь и ладья против короля.</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A932A2" w:rsidRDefault="00A932A2">
            <w:pPr>
              <w:rPr>
                <w:color w:val="000000"/>
              </w:rPr>
            </w:pP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61"/>
        </w:trPr>
        <w:tc>
          <w:tcPr>
            <w:tcW w:w="676" w:type="dxa"/>
          </w:tcPr>
          <w:p w:rsidR="00A932A2" w:rsidRDefault="00A932A2">
            <w:pPr>
              <w:rPr>
                <w:color w:val="000000"/>
              </w:rPr>
            </w:pPr>
            <w:r>
              <w:rPr>
                <w:color w:val="000000"/>
              </w:rPr>
              <w:t>12.</w:t>
            </w:r>
          </w:p>
        </w:tc>
        <w:tc>
          <w:tcPr>
            <w:tcW w:w="1877" w:type="dxa"/>
          </w:tcPr>
          <w:p w:rsidR="00A932A2" w:rsidRDefault="00A932A2">
            <w:pPr>
              <w:rPr>
                <w:color w:val="000000"/>
              </w:rPr>
            </w:pPr>
            <w:r>
              <w:rPr>
                <w:color w:val="000000"/>
              </w:rPr>
              <w:t xml:space="preserve">Техника </w:t>
            </w:r>
            <w:proofErr w:type="spellStart"/>
            <w:r>
              <w:rPr>
                <w:color w:val="000000"/>
              </w:rPr>
              <w:t>матования</w:t>
            </w:r>
            <w:proofErr w:type="spellEnd"/>
            <w:r>
              <w:rPr>
                <w:color w:val="000000"/>
              </w:rPr>
              <w:t xml:space="preserve"> одинокого короля. Ферзь и король против короля.</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61"/>
        </w:trPr>
        <w:tc>
          <w:tcPr>
            <w:tcW w:w="676" w:type="dxa"/>
          </w:tcPr>
          <w:p w:rsidR="00A932A2" w:rsidRDefault="00A932A2">
            <w:pPr>
              <w:rPr>
                <w:color w:val="000000"/>
              </w:rPr>
            </w:pPr>
            <w:r>
              <w:rPr>
                <w:color w:val="000000"/>
              </w:rPr>
              <w:t>13.</w:t>
            </w:r>
          </w:p>
        </w:tc>
        <w:tc>
          <w:tcPr>
            <w:tcW w:w="1877" w:type="dxa"/>
          </w:tcPr>
          <w:p w:rsidR="00A932A2" w:rsidRDefault="00A932A2">
            <w:pPr>
              <w:rPr>
                <w:color w:val="000000"/>
              </w:rPr>
            </w:pPr>
            <w:r>
              <w:rPr>
                <w:color w:val="000000"/>
              </w:rPr>
              <w:t xml:space="preserve">Техника </w:t>
            </w:r>
            <w:proofErr w:type="spellStart"/>
            <w:r>
              <w:rPr>
                <w:color w:val="000000"/>
              </w:rPr>
              <w:t>матования</w:t>
            </w:r>
            <w:proofErr w:type="spellEnd"/>
            <w:r>
              <w:rPr>
                <w:color w:val="000000"/>
              </w:rPr>
              <w:t xml:space="preserve"> одинокого короля. Ладья и король против короля.</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363"/>
        </w:trPr>
        <w:tc>
          <w:tcPr>
            <w:tcW w:w="676" w:type="dxa"/>
          </w:tcPr>
          <w:p w:rsidR="00A932A2" w:rsidRDefault="00A932A2">
            <w:pPr>
              <w:rPr>
                <w:color w:val="000000"/>
              </w:rPr>
            </w:pPr>
          </w:p>
        </w:tc>
        <w:tc>
          <w:tcPr>
            <w:tcW w:w="1877" w:type="dxa"/>
          </w:tcPr>
          <w:p w:rsidR="00A932A2" w:rsidRDefault="00A932A2">
            <w:pPr>
              <w:rPr>
                <w:b/>
                <w:color w:val="000000"/>
              </w:rPr>
            </w:pPr>
            <w:r>
              <w:rPr>
                <w:b/>
                <w:color w:val="000000"/>
                <w:u w:val="single"/>
              </w:rPr>
              <w:t>5. Достижение мата без жертвы материала</w:t>
            </w:r>
          </w:p>
        </w:tc>
        <w:tc>
          <w:tcPr>
            <w:tcW w:w="1597" w:type="dxa"/>
            <w:vMerge w:val="restart"/>
          </w:tcPr>
          <w:p w:rsidR="00A932A2" w:rsidRDefault="00A932A2">
            <w:pPr>
              <w:rPr>
                <w:color w:val="000000"/>
              </w:rPr>
            </w:pPr>
            <w:r>
              <w:rPr>
                <w:color w:val="000000"/>
              </w:rPr>
              <w:t>Учебные положения на мат в два хода в дебюте, миттельшпиле и эндшпиле (начале, середине и конце игры). Защита от мата.</w:t>
            </w:r>
          </w:p>
          <w:p w:rsidR="00A932A2" w:rsidRDefault="00A932A2">
            <w:pPr>
              <w:rPr>
                <w:color w:val="000000"/>
              </w:rPr>
            </w:pPr>
          </w:p>
        </w:tc>
        <w:tc>
          <w:tcPr>
            <w:tcW w:w="4538" w:type="dxa"/>
            <w:vMerge w:val="restart"/>
          </w:tcPr>
          <w:p w:rsidR="00A932A2" w:rsidRDefault="00A932A2">
            <w:pPr>
              <w:rPr>
                <w:color w:val="000000"/>
              </w:rPr>
            </w:pPr>
            <w:r>
              <w:rPr>
                <w:color w:val="000000"/>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361"/>
        </w:trPr>
        <w:tc>
          <w:tcPr>
            <w:tcW w:w="676" w:type="dxa"/>
          </w:tcPr>
          <w:p w:rsidR="00A932A2" w:rsidRDefault="00A932A2">
            <w:pPr>
              <w:rPr>
                <w:color w:val="000000"/>
              </w:rPr>
            </w:pPr>
            <w:r>
              <w:rPr>
                <w:color w:val="000000"/>
              </w:rPr>
              <w:t>14.</w:t>
            </w:r>
          </w:p>
        </w:tc>
        <w:tc>
          <w:tcPr>
            <w:tcW w:w="1877" w:type="dxa"/>
          </w:tcPr>
          <w:p w:rsidR="00A932A2" w:rsidRDefault="00A932A2">
            <w:pPr>
              <w:rPr>
                <w:color w:val="000000"/>
              </w:rPr>
            </w:pPr>
            <w:r>
              <w:rPr>
                <w:color w:val="000000"/>
              </w:rPr>
              <w:t>Достижение мата без жертвы материала. Учебные положения на мат в два хода в эндшпиле.</w:t>
            </w:r>
          </w:p>
        </w:tc>
        <w:tc>
          <w:tcPr>
            <w:tcW w:w="1597" w:type="dxa"/>
            <w:vMerge/>
          </w:tcPr>
          <w:p w:rsidR="00A932A2" w:rsidRDefault="00A932A2">
            <w:pPr>
              <w:rPr>
                <w:color w:val="000000"/>
              </w:rPr>
            </w:pPr>
          </w:p>
        </w:tc>
        <w:tc>
          <w:tcPr>
            <w:tcW w:w="4538" w:type="dxa"/>
            <w:vMerge/>
          </w:tcPr>
          <w:p w:rsidR="00A932A2" w:rsidRDefault="00A932A2">
            <w:pPr>
              <w:rPr>
                <w:color w:val="000000"/>
              </w:rPr>
            </w:pP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361"/>
        </w:trPr>
        <w:tc>
          <w:tcPr>
            <w:tcW w:w="676" w:type="dxa"/>
          </w:tcPr>
          <w:p w:rsidR="00A932A2" w:rsidRDefault="00A932A2">
            <w:pPr>
              <w:rPr>
                <w:color w:val="000000"/>
              </w:rPr>
            </w:pPr>
            <w:r>
              <w:rPr>
                <w:color w:val="000000"/>
              </w:rPr>
              <w:t>15.</w:t>
            </w:r>
          </w:p>
        </w:tc>
        <w:tc>
          <w:tcPr>
            <w:tcW w:w="1877" w:type="dxa"/>
          </w:tcPr>
          <w:p w:rsidR="00A932A2" w:rsidRDefault="00A932A2">
            <w:pPr>
              <w:rPr>
                <w:color w:val="000000"/>
              </w:rPr>
            </w:pPr>
            <w:r>
              <w:rPr>
                <w:color w:val="000000"/>
              </w:rPr>
              <w:t xml:space="preserve">Достижение мата без жертвы материала. Учебные положения на мат в два хода в миттельшпиле.  </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361"/>
        </w:trPr>
        <w:tc>
          <w:tcPr>
            <w:tcW w:w="676" w:type="dxa"/>
          </w:tcPr>
          <w:p w:rsidR="00A932A2" w:rsidRDefault="00A932A2">
            <w:pPr>
              <w:rPr>
                <w:color w:val="000000"/>
              </w:rPr>
            </w:pPr>
            <w:r>
              <w:rPr>
                <w:color w:val="000000"/>
              </w:rPr>
              <w:t>16.</w:t>
            </w:r>
          </w:p>
        </w:tc>
        <w:tc>
          <w:tcPr>
            <w:tcW w:w="1877" w:type="dxa"/>
          </w:tcPr>
          <w:p w:rsidR="00A932A2" w:rsidRDefault="00A932A2">
            <w:pPr>
              <w:rPr>
                <w:color w:val="000000"/>
              </w:rPr>
            </w:pPr>
            <w:r>
              <w:rPr>
                <w:color w:val="000000"/>
              </w:rPr>
              <w:t>Достижение мата без жертвы материала. Учебные положения на мат в два хода в дебюте.</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303"/>
        </w:trPr>
        <w:tc>
          <w:tcPr>
            <w:tcW w:w="676" w:type="dxa"/>
          </w:tcPr>
          <w:p w:rsidR="00A932A2" w:rsidRDefault="00A932A2">
            <w:pPr>
              <w:rPr>
                <w:color w:val="000000"/>
              </w:rPr>
            </w:pPr>
          </w:p>
        </w:tc>
        <w:tc>
          <w:tcPr>
            <w:tcW w:w="1877" w:type="dxa"/>
          </w:tcPr>
          <w:p w:rsidR="00A932A2" w:rsidRDefault="00A932A2">
            <w:pPr>
              <w:rPr>
                <w:b/>
                <w:color w:val="000000"/>
              </w:rPr>
            </w:pPr>
            <w:r>
              <w:rPr>
                <w:b/>
                <w:color w:val="000000"/>
                <w:u w:val="single"/>
              </w:rPr>
              <w:t>6. Шахматная комбинация.</w:t>
            </w:r>
          </w:p>
        </w:tc>
        <w:tc>
          <w:tcPr>
            <w:tcW w:w="1597" w:type="dxa"/>
            <w:vMerge w:val="restart"/>
          </w:tcPr>
          <w:p w:rsidR="00A932A2" w:rsidRDefault="00A932A2">
            <w:pPr>
              <w:rPr>
                <w:color w:val="000000"/>
              </w:rPr>
            </w:pPr>
            <w:r>
              <w:rPr>
                <w:color w:val="000000"/>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w:t>
            </w:r>
            <w:r>
              <w:rPr>
                <w:color w:val="000000"/>
              </w:rPr>
              <w:lastRenderedPageBreak/>
              <w:t>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4538" w:type="dxa"/>
            <w:vMerge w:val="restart"/>
          </w:tcPr>
          <w:p w:rsidR="00A932A2" w:rsidRDefault="00A932A2">
            <w:pPr>
              <w:rPr>
                <w:color w:val="000000"/>
              </w:rPr>
            </w:pPr>
            <w:r>
              <w:rPr>
                <w:color w:val="000000"/>
              </w:rPr>
              <w:lastRenderedPageBreak/>
              <w:t>Матовые комбинации. Темы комбинаций. Тема отвлечения. Дидактические игры и задания «Объяви мат в два хода».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17.</w:t>
            </w:r>
          </w:p>
        </w:tc>
        <w:tc>
          <w:tcPr>
            <w:tcW w:w="1877" w:type="dxa"/>
          </w:tcPr>
          <w:p w:rsidR="00A932A2" w:rsidRDefault="00A932A2">
            <w:pPr>
              <w:rPr>
                <w:color w:val="000000"/>
              </w:rPr>
            </w:pPr>
            <w:r>
              <w:rPr>
                <w:color w:val="000000"/>
              </w:rPr>
              <w:t>Матовые комбинации. Темы комбинаций. Тема отвлечения.</w:t>
            </w:r>
          </w:p>
        </w:tc>
        <w:tc>
          <w:tcPr>
            <w:tcW w:w="1597" w:type="dxa"/>
            <w:vMerge/>
          </w:tcPr>
          <w:p w:rsidR="00A932A2" w:rsidRDefault="00A932A2">
            <w:pPr>
              <w:rPr>
                <w:color w:val="000000"/>
              </w:rPr>
            </w:pPr>
          </w:p>
        </w:tc>
        <w:tc>
          <w:tcPr>
            <w:tcW w:w="4538" w:type="dxa"/>
            <w:vMerge/>
          </w:tcPr>
          <w:p w:rsidR="00A932A2" w:rsidRDefault="00A932A2">
            <w:pPr>
              <w:rPr>
                <w:color w:val="000000"/>
              </w:rPr>
            </w:pP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18.</w:t>
            </w:r>
          </w:p>
        </w:tc>
        <w:tc>
          <w:tcPr>
            <w:tcW w:w="1877" w:type="dxa"/>
          </w:tcPr>
          <w:p w:rsidR="00A932A2" w:rsidRDefault="00A932A2">
            <w:pPr>
              <w:rPr>
                <w:color w:val="000000"/>
              </w:rPr>
            </w:pPr>
            <w:r>
              <w:rPr>
                <w:color w:val="000000"/>
              </w:rPr>
              <w:t>Матовые комбинации. Тема завлечения.</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Матовые комбинации. Тема завлечения. Дидактические игры и задания «Объяви мат в два хода».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19.</w:t>
            </w:r>
          </w:p>
        </w:tc>
        <w:tc>
          <w:tcPr>
            <w:tcW w:w="1877" w:type="dxa"/>
          </w:tcPr>
          <w:p w:rsidR="00A932A2" w:rsidRDefault="00A932A2">
            <w:pPr>
              <w:rPr>
                <w:color w:val="000000"/>
              </w:rPr>
            </w:pPr>
            <w:r>
              <w:rPr>
                <w:color w:val="000000"/>
              </w:rPr>
              <w:t xml:space="preserve">Матовые комбинации. Тема блокировки.  </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Матовые комбинации. Тема блокировки.  Дидактические игры и задания «Объяви мат в два хода».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20.</w:t>
            </w:r>
          </w:p>
        </w:tc>
        <w:tc>
          <w:tcPr>
            <w:tcW w:w="1877" w:type="dxa"/>
          </w:tcPr>
          <w:p w:rsidR="00A932A2" w:rsidRDefault="00A932A2">
            <w:pPr>
              <w:rPr>
                <w:color w:val="000000"/>
              </w:rPr>
            </w:pPr>
            <w:r>
              <w:rPr>
                <w:color w:val="000000"/>
              </w:rPr>
              <w:t>Матовые комбинации. Тема разрушения королевского прикрытия.</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Матовые комбинации. Тема разрушения королевского прикрытия. Дидактические игры и задания «Объяви мат в два хода».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21.</w:t>
            </w:r>
          </w:p>
        </w:tc>
        <w:tc>
          <w:tcPr>
            <w:tcW w:w="1877" w:type="dxa"/>
          </w:tcPr>
          <w:p w:rsidR="00A932A2" w:rsidRDefault="00A932A2">
            <w:pPr>
              <w:rPr>
                <w:color w:val="000000"/>
              </w:rPr>
            </w:pPr>
            <w:r>
              <w:rPr>
                <w:color w:val="000000"/>
              </w:rPr>
              <w:t xml:space="preserve">Матовые комбинации. </w:t>
            </w:r>
            <w:r>
              <w:rPr>
                <w:color w:val="000000"/>
              </w:rPr>
              <w:lastRenderedPageBreak/>
              <w:t>Тема освобождения пространства. Тема уничтожения защиты. Тема «рентгена».</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 xml:space="preserve">Матовые комбинации. Тема освобождения пространства. Тема </w:t>
            </w:r>
            <w:r>
              <w:rPr>
                <w:color w:val="000000"/>
              </w:rPr>
              <w:lastRenderedPageBreak/>
              <w:t>уничтожения защиты. Тема «рентгена». Дидактические игры и задания «Объяви мат в два хода».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lastRenderedPageBreak/>
              <w:t>22.</w:t>
            </w:r>
          </w:p>
        </w:tc>
        <w:tc>
          <w:tcPr>
            <w:tcW w:w="1877" w:type="dxa"/>
          </w:tcPr>
          <w:p w:rsidR="00A932A2" w:rsidRDefault="00A932A2">
            <w:pPr>
              <w:rPr>
                <w:color w:val="000000"/>
              </w:rPr>
            </w:pPr>
            <w:r>
              <w:rPr>
                <w:color w:val="000000"/>
              </w:rPr>
              <w:t>Матовые комбинации. Другие шахматные комбинации и сочетание приемов.</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23.</w:t>
            </w:r>
          </w:p>
        </w:tc>
        <w:tc>
          <w:tcPr>
            <w:tcW w:w="1877" w:type="dxa"/>
          </w:tcPr>
          <w:p w:rsidR="00A932A2" w:rsidRDefault="00A932A2">
            <w:pPr>
              <w:rPr>
                <w:color w:val="000000"/>
              </w:rPr>
            </w:pPr>
            <w:r>
              <w:rPr>
                <w:color w:val="000000"/>
              </w:rPr>
              <w:t>Комбинации, ведущие к достижению материального перевеса. Тема отвлечения. Тема завлечения.</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24.</w:t>
            </w:r>
          </w:p>
        </w:tc>
        <w:tc>
          <w:tcPr>
            <w:tcW w:w="1877" w:type="dxa"/>
          </w:tcPr>
          <w:p w:rsidR="00A932A2" w:rsidRDefault="00A932A2">
            <w:pPr>
              <w:rPr>
                <w:color w:val="000000"/>
              </w:rPr>
            </w:pPr>
            <w:r>
              <w:rPr>
                <w:color w:val="000000"/>
              </w:rPr>
              <w:t xml:space="preserve">Комбинации, ведущие к достижению материального перевеса. Тема уничтожения защиты. Тема связки.  </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25.</w:t>
            </w:r>
          </w:p>
        </w:tc>
        <w:tc>
          <w:tcPr>
            <w:tcW w:w="1877" w:type="dxa"/>
          </w:tcPr>
          <w:p w:rsidR="00A932A2" w:rsidRDefault="00A932A2">
            <w:pPr>
              <w:rPr>
                <w:color w:val="000000"/>
              </w:rPr>
            </w:pPr>
            <w:r>
              <w:rPr>
                <w:color w:val="000000"/>
              </w:rPr>
              <w:t>Комбинации, ведущие к достижению материального перевеса. Тема освобождения пространства. Тема перекрытия</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26.</w:t>
            </w:r>
          </w:p>
        </w:tc>
        <w:tc>
          <w:tcPr>
            <w:tcW w:w="1877" w:type="dxa"/>
          </w:tcPr>
          <w:p w:rsidR="00A932A2" w:rsidRDefault="00A932A2">
            <w:pPr>
              <w:rPr>
                <w:color w:val="000000"/>
              </w:rPr>
            </w:pPr>
            <w:r>
              <w:rPr>
                <w:color w:val="000000"/>
              </w:rPr>
              <w:t xml:space="preserve">Комбинации, ведущие к достижению материального перевеса. Тема превращения пешки.  </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27.</w:t>
            </w:r>
          </w:p>
        </w:tc>
        <w:tc>
          <w:tcPr>
            <w:tcW w:w="1877" w:type="dxa"/>
          </w:tcPr>
          <w:p w:rsidR="00A932A2" w:rsidRDefault="00A932A2">
            <w:pPr>
              <w:rPr>
                <w:color w:val="000000"/>
              </w:rPr>
            </w:pPr>
            <w:r>
              <w:rPr>
                <w:color w:val="000000"/>
              </w:rPr>
              <w:t xml:space="preserve">Комбинации, ведущие к достижению материального перевеса. Сочетание </w:t>
            </w:r>
            <w:r>
              <w:rPr>
                <w:color w:val="000000"/>
              </w:rPr>
              <w:lastRenderedPageBreak/>
              <w:t xml:space="preserve">тактических приемов.  </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lastRenderedPageBreak/>
              <w:t>28.</w:t>
            </w:r>
          </w:p>
        </w:tc>
        <w:tc>
          <w:tcPr>
            <w:tcW w:w="1877" w:type="dxa"/>
          </w:tcPr>
          <w:p w:rsidR="00A932A2" w:rsidRDefault="00A932A2">
            <w:pPr>
              <w:rPr>
                <w:color w:val="000000"/>
              </w:rPr>
            </w:pPr>
            <w:r>
              <w:rPr>
                <w:color w:val="000000"/>
              </w:rPr>
              <w:t>Комбинации для достижения ничьей. Патовые комбинации.</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Комбинации для достижения ничьей. Патовые комбинации.  Дидактические игры и задания «Сделай ничью».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29.</w:t>
            </w:r>
          </w:p>
        </w:tc>
        <w:tc>
          <w:tcPr>
            <w:tcW w:w="1877" w:type="dxa"/>
          </w:tcPr>
          <w:p w:rsidR="00A932A2" w:rsidRDefault="00A932A2">
            <w:pPr>
              <w:rPr>
                <w:color w:val="000000"/>
              </w:rPr>
            </w:pPr>
            <w:r>
              <w:rPr>
                <w:color w:val="000000"/>
              </w:rPr>
              <w:t>Комбинации для достижения ничьей. Комбинации на вечный шах.</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Комбинации для достижения ничьей. Комбинации на вечный шах.  Дидактические игры и задания «Сделай ничью».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30.</w:t>
            </w:r>
          </w:p>
        </w:tc>
        <w:tc>
          <w:tcPr>
            <w:tcW w:w="1877" w:type="dxa"/>
          </w:tcPr>
          <w:p w:rsidR="00A932A2" w:rsidRDefault="00A932A2">
            <w:pPr>
              <w:rPr>
                <w:color w:val="000000"/>
              </w:rPr>
            </w:pPr>
            <w:r>
              <w:rPr>
                <w:color w:val="000000"/>
              </w:rPr>
              <w:t>Типичные комбинации в дебюте.</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Типичные комбинации в дебюте. Дидактические игры и задания «Проведи комбинацию».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99"/>
        </w:trPr>
        <w:tc>
          <w:tcPr>
            <w:tcW w:w="676" w:type="dxa"/>
          </w:tcPr>
          <w:p w:rsidR="00A932A2" w:rsidRDefault="00A932A2">
            <w:pPr>
              <w:rPr>
                <w:color w:val="000000"/>
              </w:rPr>
            </w:pPr>
            <w:r>
              <w:rPr>
                <w:color w:val="000000"/>
              </w:rPr>
              <w:t>31.</w:t>
            </w:r>
          </w:p>
        </w:tc>
        <w:tc>
          <w:tcPr>
            <w:tcW w:w="1877" w:type="dxa"/>
          </w:tcPr>
          <w:p w:rsidR="00A932A2" w:rsidRDefault="00A932A2">
            <w:pPr>
              <w:rPr>
                <w:color w:val="000000"/>
              </w:rPr>
            </w:pPr>
            <w:r>
              <w:rPr>
                <w:color w:val="000000"/>
              </w:rPr>
              <w:t>Типичные комбинации в дебюте (более сложные примеры).</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Типичные комбинации в дебюте (более сложные примеры). Дидактические игры и задания «Проведи комбинацию».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145"/>
        </w:trPr>
        <w:tc>
          <w:tcPr>
            <w:tcW w:w="676" w:type="dxa"/>
          </w:tcPr>
          <w:p w:rsidR="00A932A2" w:rsidRDefault="00A932A2">
            <w:pPr>
              <w:rPr>
                <w:color w:val="000000"/>
              </w:rPr>
            </w:pPr>
          </w:p>
        </w:tc>
        <w:tc>
          <w:tcPr>
            <w:tcW w:w="1877" w:type="dxa"/>
          </w:tcPr>
          <w:p w:rsidR="00A932A2" w:rsidRDefault="00A932A2">
            <w:pPr>
              <w:rPr>
                <w:b/>
                <w:color w:val="000000"/>
                <w:u w:val="single"/>
              </w:rPr>
            </w:pPr>
            <w:r>
              <w:rPr>
                <w:b/>
                <w:color w:val="000000"/>
                <w:u w:val="single"/>
              </w:rPr>
              <w:t>Повторение программного материала</w:t>
            </w:r>
          </w:p>
        </w:tc>
        <w:tc>
          <w:tcPr>
            <w:tcW w:w="1597" w:type="dxa"/>
            <w:vMerge w:val="restart"/>
          </w:tcPr>
          <w:p w:rsidR="00A932A2" w:rsidRDefault="00A932A2">
            <w:pPr>
              <w:rPr>
                <w:color w:val="000000"/>
              </w:rPr>
            </w:pPr>
            <w:r>
              <w:rPr>
                <w:color w:val="000000"/>
              </w:rPr>
              <w:t>Повторение программного материала, изученного за первый и второй год обучения</w:t>
            </w:r>
          </w:p>
        </w:tc>
        <w:tc>
          <w:tcPr>
            <w:tcW w:w="4538" w:type="dxa"/>
          </w:tcPr>
          <w:p w:rsidR="00A932A2" w:rsidRDefault="00A932A2">
            <w:pPr>
              <w:rPr>
                <w:color w:val="000000"/>
              </w:rPr>
            </w:pP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145"/>
        </w:trPr>
        <w:tc>
          <w:tcPr>
            <w:tcW w:w="676" w:type="dxa"/>
          </w:tcPr>
          <w:p w:rsidR="00A932A2" w:rsidRDefault="00A932A2">
            <w:pPr>
              <w:rPr>
                <w:color w:val="000000"/>
              </w:rPr>
            </w:pPr>
            <w:r>
              <w:rPr>
                <w:color w:val="000000"/>
              </w:rPr>
              <w:t>32.</w:t>
            </w:r>
          </w:p>
        </w:tc>
        <w:tc>
          <w:tcPr>
            <w:tcW w:w="1877" w:type="dxa"/>
          </w:tcPr>
          <w:p w:rsidR="00A932A2" w:rsidRDefault="00A932A2">
            <w:pPr>
              <w:rPr>
                <w:color w:val="000000"/>
              </w:rPr>
            </w:pPr>
            <w:r>
              <w:rPr>
                <w:color w:val="000000"/>
              </w:rPr>
              <w:t>Повторение программного материала</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Дидактические игры и задания.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18"/>
        </w:trPr>
        <w:tc>
          <w:tcPr>
            <w:tcW w:w="676" w:type="dxa"/>
          </w:tcPr>
          <w:p w:rsidR="00A932A2" w:rsidRDefault="00A932A2">
            <w:pPr>
              <w:rPr>
                <w:color w:val="000000"/>
              </w:rPr>
            </w:pPr>
            <w:r>
              <w:rPr>
                <w:color w:val="000000"/>
              </w:rPr>
              <w:t>33.</w:t>
            </w:r>
          </w:p>
        </w:tc>
        <w:tc>
          <w:tcPr>
            <w:tcW w:w="1877" w:type="dxa"/>
          </w:tcPr>
          <w:p w:rsidR="00A932A2" w:rsidRDefault="00A932A2">
            <w:pPr>
              <w:rPr>
                <w:color w:val="000000"/>
              </w:rPr>
            </w:pPr>
            <w:r>
              <w:rPr>
                <w:color w:val="000000"/>
              </w:rPr>
              <w:t>Повторение программного материала</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Дидактические игры и задания.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r w:rsidR="00A932A2">
        <w:trPr>
          <w:trHeight w:val="218"/>
        </w:trPr>
        <w:tc>
          <w:tcPr>
            <w:tcW w:w="676" w:type="dxa"/>
          </w:tcPr>
          <w:p w:rsidR="00A932A2" w:rsidRDefault="00A932A2">
            <w:pPr>
              <w:rPr>
                <w:color w:val="000000"/>
              </w:rPr>
            </w:pPr>
            <w:r>
              <w:rPr>
                <w:color w:val="000000"/>
              </w:rPr>
              <w:t>34.</w:t>
            </w:r>
          </w:p>
        </w:tc>
        <w:tc>
          <w:tcPr>
            <w:tcW w:w="1877" w:type="dxa"/>
          </w:tcPr>
          <w:p w:rsidR="00A932A2" w:rsidRDefault="00A932A2">
            <w:pPr>
              <w:rPr>
                <w:color w:val="000000"/>
              </w:rPr>
            </w:pPr>
            <w:r>
              <w:rPr>
                <w:color w:val="000000"/>
              </w:rPr>
              <w:t>Повторение программного материала</w:t>
            </w:r>
          </w:p>
        </w:tc>
        <w:tc>
          <w:tcPr>
            <w:tcW w:w="1597" w:type="dxa"/>
            <w:vMerge/>
          </w:tcPr>
          <w:p w:rsidR="00A932A2" w:rsidRDefault="00A932A2">
            <w:pPr>
              <w:rPr>
                <w:color w:val="000000"/>
              </w:rPr>
            </w:pPr>
          </w:p>
        </w:tc>
        <w:tc>
          <w:tcPr>
            <w:tcW w:w="4538" w:type="dxa"/>
          </w:tcPr>
          <w:p w:rsidR="00A932A2" w:rsidRDefault="00A932A2">
            <w:pPr>
              <w:rPr>
                <w:color w:val="000000"/>
              </w:rPr>
            </w:pPr>
            <w:r>
              <w:rPr>
                <w:color w:val="000000"/>
              </w:rPr>
              <w:t>Дидактические игры и задания. Игровая практика.</w:t>
            </w:r>
          </w:p>
        </w:tc>
        <w:tc>
          <w:tcPr>
            <w:tcW w:w="1124" w:type="dxa"/>
          </w:tcPr>
          <w:p w:rsidR="00A932A2" w:rsidRDefault="00A932A2">
            <w:pPr>
              <w:rPr>
                <w:color w:val="000000"/>
              </w:rPr>
            </w:pPr>
          </w:p>
        </w:tc>
        <w:tc>
          <w:tcPr>
            <w:tcW w:w="1124" w:type="dxa"/>
          </w:tcPr>
          <w:p w:rsidR="00A932A2" w:rsidRDefault="00A932A2">
            <w:pPr>
              <w:rPr>
                <w:color w:val="000000"/>
              </w:rPr>
            </w:pPr>
          </w:p>
        </w:tc>
      </w:tr>
    </w:tbl>
    <w:p w:rsidR="00A932A2" w:rsidRDefault="00A932A2">
      <w:pPr>
        <w:shd w:val="clear" w:color="auto" w:fill="FFFFFF"/>
        <w:ind w:left="2" w:firstLine="1440"/>
        <w:jc w:val="both"/>
        <w:rPr>
          <w:color w:val="000000"/>
        </w:rPr>
      </w:pPr>
    </w:p>
    <w:p w:rsidR="00A932A2" w:rsidRDefault="00A932A2">
      <w:pPr>
        <w:shd w:val="clear" w:color="auto" w:fill="FFFFFF"/>
        <w:ind w:left="2" w:firstLine="1440"/>
        <w:jc w:val="both"/>
        <w:rPr>
          <w:color w:val="000000"/>
        </w:rPr>
        <w:sectPr w:rsidR="00A932A2">
          <w:pgSz w:w="11906" w:h="16838"/>
          <w:pgMar w:top="1134" w:right="850" w:bottom="1134" w:left="1701" w:header="709" w:footer="709" w:gutter="0"/>
          <w:cols w:space="720"/>
          <w:docGrid w:linePitch="360"/>
        </w:sectPr>
      </w:pPr>
    </w:p>
    <w:p w:rsidR="00A932A2" w:rsidRDefault="00A932A2">
      <w:pPr>
        <w:shd w:val="clear" w:color="auto" w:fill="FFFFFF"/>
        <w:ind w:firstLine="1440"/>
        <w:jc w:val="center"/>
        <w:rPr>
          <w:b/>
          <w:color w:val="000000"/>
          <w:u w:val="single"/>
        </w:rPr>
      </w:pPr>
      <w:r>
        <w:rPr>
          <w:b/>
          <w:color w:val="000000"/>
          <w:u w:val="single"/>
        </w:rPr>
        <w:lastRenderedPageBreak/>
        <w:t>Третий год обучения</w:t>
      </w:r>
    </w:p>
    <w:p w:rsidR="00A932A2" w:rsidRDefault="00A932A2">
      <w:pPr>
        <w:shd w:val="clear" w:color="auto" w:fill="FFFFFF"/>
        <w:ind w:firstLine="1440"/>
        <w:jc w:val="center"/>
        <w:rPr>
          <w:b/>
          <w:color w:val="000000"/>
          <w:u w:val="single"/>
        </w:rPr>
      </w:pPr>
    </w:p>
    <w:p w:rsidR="00A932A2" w:rsidRDefault="00A932A2">
      <w:pPr>
        <w:tabs>
          <w:tab w:val="left" w:pos="8460"/>
          <w:tab w:val="left" w:pos="9900"/>
        </w:tabs>
        <w:ind w:firstLine="851"/>
      </w:pPr>
      <w:r>
        <w:rPr>
          <w:color w:val="000000"/>
        </w:rPr>
        <w:t xml:space="preserve"> </w:t>
      </w:r>
      <w:r w:rsidR="00B35040">
        <w:t>Программа “Белая Ладья</w:t>
      </w:r>
      <w:r>
        <w:t xml:space="preserve">, третий год” предназначена для </w:t>
      </w:r>
      <w:r w:rsidR="001E4D93">
        <w:t>7-8 классов</w:t>
      </w:r>
      <w:r>
        <w:t>. Однако она может быть реализована и в</w:t>
      </w:r>
      <w:r w:rsidR="001E4D93">
        <w:t xml:space="preserve"> 6</w:t>
      </w:r>
      <w:r>
        <w:t xml:space="preserve">  классе,</w:t>
      </w:r>
      <w:r w:rsidR="001E4D93">
        <w:t xml:space="preserve"> </w:t>
      </w:r>
      <w:r>
        <w:t>если программа первого и второго</w:t>
      </w:r>
      <w:r w:rsidR="001E4D93">
        <w:t xml:space="preserve"> года обучения была пройдена в 5</w:t>
      </w:r>
      <w:r>
        <w:t xml:space="preserve"> классе.</w:t>
      </w:r>
    </w:p>
    <w:p w:rsidR="00A932A2" w:rsidRDefault="00A932A2">
      <w:pPr>
        <w:pStyle w:val="ac"/>
        <w:ind w:firstLine="851"/>
      </w:pPr>
      <w:r>
        <w:t>Материал третьего года обучения сложнее материала первых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p>
    <w:p w:rsidR="00A932A2" w:rsidRDefault="00A932A2">
      <w:pPr>
        <w:pStyle w:val="ac"/>
        <w:ind w:firstLine="851"/>
        <w:jc w:val="center"/>
        <w:rPr>
          <w:b/>
          <w:bCs/>
        </w:rPr>
      </w:pPr>
      <w:r>
        <w:rPr>
          <w:b/>
          <w:bCs/>
        </w:rPr>
        <w:t>ПРИМЕРНАЯ ТЕМАТИКА КУРСА</w:t>
      </w:r>
    </w:p>
    <w:p w:rsidR="00A932A2" w:rsidRDefault="00A932A2">
      <w:pPr>
        <w:pStyle w:val="ac"/>
        <w:ind w:firstLine="851"/>
      </w:pPr>
      <w:r>
        <w:t xml:space="preserve">1. </w:t>
      </w:r>
      <w:r>
        <w:rPr>
          <w:b/>
        </w:rPr>
        <w:t>ОСНОВЫ ДЕБЮТА.</w:t>
      </w:r>
      <w:r>
        <w:t xml:space="preserve">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t>повторюшки</w:t>
      </w:r>
      <w:proofErr w:type="spellEnd"/>
      <w:r>
        <w:t>-хрюшки”. Принципы игры в дебюте. Быстрейшее развитие фигур. Понятие о темпе. Гамбиты. Наказание “</w:t>
      </w:r>
      <w:proofErr w:type="spellStart"/>
      <w:r>
        <w:t>пешкоедов</w:t>
      </w:r>
      <w:proofErr w:type="spellEnd"/>
      <w:r>
        <w:t>”. Борьба за центр. Безопасная позиция короля. Гармоничное пешечное расположение. Связка в дебюте. Коротко о дебютах.</w:t>
      </w:r>
    </w:p>
    <w:p w:rsidR="00A932A2" w:rsidRDefault="00A932A2">
      <w:pPr>
        <w:pStyle w:val="ac"/>
        <w:ind w:firstLine="851"/>
        <w:jc w:val="center"/>
        <w:rPr>
          <w:i/>
          <w:iCs/>
        </w:rPr>
      </w:pPr>
      <w:r>
        <w:rPr>
          <w:i/>
          <w:iCs/>
        </w:rPr>
        <w:t>Дидактические задания</w:t>
      </w:r>
    </w:p>
    <w:p w:rsidR="00A932A2" w:rsidRDefault="00A932A2">
      <w:pPr>
        <w:pStyle w:val="ac"/>
        <w:ind w:firstLine="851"/>
        <w:contextualSpacing/>
      </w:pPr>
      <w:r>
        <w:rPr>
          <w:b/>
        </w:rPr>
        <w:t xml:space="preserve">“Мат в 1 ход”, “Поставь мат в 1 ход </w:t>
      </w:r>
      <w:proofErr w:type="spellStart"/>
      <w:r>
        <w:rPr>
          <w:b/>
        </w:rPr>
        <w:t>нерокированному</w:t>
      </w:r>
      <w:proofErr w:type="spellEnd"/>
      <w:r>
        <w:rPr>
          <w:b/>
        </w:rPr>
        <w:t xml:space="preserve"> королю”, “Поставь детский мат” </w:t>
      </w:r>
      <w:r>
        <w:t>Белые или черные начинают и объявляют противнику мат в 1 ход.</w:t>
      </w:r>
    </w:p>
    <w:p w:rsidR="00A932A2" w:rsidRDefault="00A932A2">
      <w:pPr>
        <w:pStyle w:val="ac"/>
        <w:ind w:firstLine="851"/>
        <w:contextualSpacing/>
      </w:pPr>
      <w:r>
        <w:rPr>
          <w:b/>
        </w:rPr>
        <w:t>“Поймай ладью”, “Поймай ферзя”.</w:t>
      </w:r>
      <w:r>
        <w:t xml:space="preserve"> Здесь надо найти ход, после которого рано введенная в игру фигура противника неизбежно теряется или проигрывается за более слабую фигуру.</w:t>
      </w:r>
    </w:p>
    <w:p w:rsidR="00A932A2" w:rsidRDefault="00A932A2">
      <w:pPr>
        <w:pStyle w:val="ac"/>
        <w:ind w:firstLine="851"/>
        <w:contextualSpacing/>
      </w:pPr>
      <w:r>
        <w:t>“</w:t>
      </w:r>
      <w:r>
        <w:rPr>
          <w:b/>
        </w:rPr>
        <w:t>Защита от мата”</w:t>
      </w:r>
      <w:r>
        <w:t xml:space="preserve"> Требуется найти ход, позволяющий избежать мата в 1 ход (как правило, в данном разделе в отличие от второго года обучения таких ходов несколько).</w:t>
      </w:r>
    </w:p>
    <w:p w:rsidR="00A932A2" w:rsidRDefault="00A932A2">
      <w:pPr>
        <w:pStyle w:val="ac"/>
        <w:ind w:firstLine="851"/>
        <w:contextualSpacing/>
      </w:pPr>
      <w:r>
        <w:rPr>
          <w:b/>
        </w:rPr>
        <w:t>“Выведи фигуру”</w:t>
      </w:r>
      <w:r>
        <w:t xml:space="preserve"> Здесь определяется, какую </w:t>
      </w:r>
      <w:proofErr w:type="gramStart"/>
      <w:r>
        <w:t>фигуру</w:t>
      </w:r>
      <w:proofErr w:type="gramEnd"/>
      <w:r>
        <w:t xml:space="preserve"> на какое поле лучше развить.</w:t>
      </w:r>
    </w:p>
    <w:p w:rsidR="00A932A2" w:rsidRDefault="00A932A2">
      <w:pPr>
        <w:pStyle w:val="ac"/>
        <w:ind w:firstLine="851"/>
        <w:contextualSpacing/>
      </w:pPr>
      <w:r>
        <w:rPr>
          <w:b/>
        </w:rPr>
        <w:t>“Поставить мат в 1 ход “</w:t>
      </w:r>
      <w:proofErr w:type="spellStart"/>
      <w:r>
        <w:rPr>
          <w:b/>
        </w:rPr>
        <w:t>повторюшке</w:t>
      </w:r>
      <w:proofErr w:type="spellEnd"/>
      <w:r>
        <w:t>”. Требуется объявить мат противнику, который слепо копирует ваши ходы.</w:t>
      </w:r>
    </w:p>
    <w:p w:rsidR="00A932A2" w:rsidRDefault="00A932A2">
      <w:pPr>
        <w:pStyle w:val="ac"/>
        <w:ind w:firstLine="851"/>
        <w:contextualSpacing/>
      </w:pPr>
      <w:r>
        <w:rPr>
          <w:b/>
        </w:rPr>
        <w:t>“Мат в 2 хода”.</w:t>
      </w:r>
      <w:r>
        <w:t xml:space="preserve"> В учебных положениях белые начинают и дают черным мат в 2 хода.</w:t>
      </w:r>
    </w:p>
    <w:p w:rsidR="00A932A2" w:rsidRDefault="00A932A2">
      <w:pPr>
        <w:pStyle w:val="ac"/>
        <w:ind w:firstLine="851"/>
        <w:contextualSpacing/>
      </w:pPr>
      <w:r>
        <w:rPr>
          <w:b/>
        </w:rPr>
        <w:t>“Выигрыш материала”, “Накажи “</w:t>
      </w:r>
      <w:proofErr w:type="spellStart"/>
      <w:r>
        <w:rPr>
          <w:b/>
        </w:rPr>
        <w:t>пешкоеда</w:t>
      </w:r>
      <w:proofErr w:type="spellEnd"/>
      <w:r>
        <w:rPr>
          <w:b/>
        </w:rPr>
        <w:t>”.</w:t>
      </w:r>
      <w:r>
        <w:t xml:space="preserve"> Надо провести маневр, позволяющий получить материальное преимущество.</w:t>
      </w:r>
    </w:p>
    <w:p w:rsidR="00A932A2" w:rsidRDefault="00A932A2">
      <w:pPr>
        <w:pStyle w:val="ac"/>
        <w:ind w:firstLine="851"/>
        <w:contextualSpacing/>
      </w:pPr>
      <w:r>
        <w:rPr>
          <w:b/>
        </w:rPr>
        <w:t>“Можно ли побить пешку?”.</w:t>
      </w:r>
      <w:r>
        <w:t xml:space="preserve"> Требуется определить, не приведет ли выигрыш пешки к проигрышу материала или мату.</w:t>
      </w:r>
    </w:p>
    <w:p w:rsidR="00A932A2" w:rsidRDefault="00A932A2">
      <w:pPr>
        <w:pStyle w:val="ac"/>
        <w:ind w:firstLine="851"/>
        <w:contextualSpacing/>
      </w:pPr>
      <w:r>
        <w:rPr>
          <w:b/>
        </w:rPr>
        <w:t>“Захвати центр”.</w:t>
      </w:r>
      <w:r>
        <w:t xml:space="preserve"> Надо найти ход, ведущий к захвату центра.</w:t>
      </w:r>
    </w:p>
    <w:p w:rsidR="00A932A2" w:rsidRDefault="00A932A2">
      <w:pPr>
        <w:pStyle w:val="ac"/>
        <w:ind w:firstLine="851"/>
        <w:contextualSpacing/>
      </w:pPr>
      <w:r>
        <w:rPr>
          <w:b/>
        </w:rPr>
        <w:t>“Можно ли сделать рокировку?”.</w:t>
      </w:r>
      <w:r>
        <w:t xml:space="preserve"> Тут надо определить, не нарушат ли белые правила игры, если рокируют.</w:t>
      </w:r>
    </w:p>
    <w:p w:rsidR="00A932A2" w:rsidRDefault="00A932A2">
      <w:pPr>
        <w:pStyle w:val="ac"/>
        <w:ind w:firstLine="851"/>
        <w:contextualSpacing/>
      </w:pPr>
      <w:r>
        <w:rPr>
          <w:b/>
        </w:rPr>
        <w:t>“В какую сторону можно рокировать?”.</w:t>
      </w:r>
      <w:r>
        <w:t xml:space="preserve"> В этом задании определяется сторона, рокируя в которую белые не нарушают правил игры.</w:t>
      </w:r>
    </w:p>
    <w:p w:rsidR="00A932A2" w:rsidRDefault="00A932A2">
      <w:pPr>
        <w:pStyle w:val="ac"/>
        <w:ind w:firstLine="851"/>
        <w:contextualSpacing/>
      </w:pPr>
      <w:r>
        <w:rPr>
          <w:b/>
        </w:rPr>
        <w:t>“Чем бить черную фигуру?”.</w:t>
      </w:r>
      <w:r>
        <w:t xml:space="preserve"> Здесь надо выполнить взятие, позволяющее избежать сдвоения пешек.</w:t>
      </w:r>
    </w:p>
    <w:p w:rsidR="00A932A2" w:rsidRDefault="00A932A2">
      <w:pPr>
        <w:pStyle w:val="ac"/>
        <w:ind w:firstLine="851"/>
      </w:pPr>
      <w:r>
        <w:rPr>
          <w:b/>
        </w:rPr>
        <w:t>“</w:t>
      </w:r>
      <w:proofErr w:type="spellStart"/>
      <w:r>
        <w:rPr>
          <w:b/>
        </w:rPr>
        <w:t>Сдвой</w:t>
      </w:r>
      <w:proofErr w:type="spellEnd"/>
      <w:r>
        <w:rPr>
          <w:b/>
        </w:rPr>
        <w:t xml:space="preserve"> противнику пешки”.</w:t>
      </w:r>
      <w:r>
        <w:t xml:space="preserve"> Тут требуется так побить неприятельскую фигуру, чтобы у противника образовались сдвоенные пешки.</w:t>
      </w:r>
    </w:p>
    <w:p w:rsidR="00A932A2" w:rsidRDefault="00A932A2">
      <w:pPr>
        <w:shd w:val="clear" w:color="auto" w:fill="FFFFFF"/>
        <w:spacing w:before="67"/>
        <w:ind w:right="24" w:firstLine="1440"/>
        <w:jc w:val="center"/>
        <w:rPr>
          <w:b/>
          <w:bCs/>
          <w:color w:val="000000"/>
          <w:sz w:val="28"/>
          <w:szCs w:val="28"/>
        </w:rPr>
        <w:sectPr w:rsidR="00A932A2">
          <w:pgSz w:w="11906" w:h="16838"/>
          <w:pgMar w:top="1134" w:right="850" w:bottom="1134" w:left="1701" w:header="709" w:footer="709" w:gutter="0"/>
          <w:cols w:space="720"/>
          <w:docGrid w:linePitch="360"/>
        </w:sectPr>
      </w:pPr>
    </w:p>
    <w:p w:rsidR="00A932A2" w:rsidRDefault="00A932A2">
      <w:pPr>
        <w:shd w:val="clear" w:color="auto" w:fill="FFFFFF"/>
        <w:spacing w:before="67"/>
        <w:ind w:right="24" w:firstLine="1440"/>
        <w:jc w:val="center"/>
        <w:rPr>
          <w:b/>
          <w:bCs/>
          <w:color w:val="000000"/>
          <w:sz w:val="28"/>
          <w:szCs w:val="28"/>
        </w:rPr>
      </w:pPr>
      <w:r>
        <w:rPr>
          <w:b/>
          <w:bCs/>
          <w:color w:val="000000"/>
          <w:sz w:val="28"/>
          <w:szCs w:val="28"/>
        </w:rPr>
        <w:lastRenderedPageBreak/>
        <w:t>Тематическое планирование</w:t>
      </w:r>
    </w:p>
    <w:p w:rsidR="00A932A2" w:rsidRDefault="001E4D93">
      <w:pPr>
        <w:shd w:val="clear" w:color="auto" w:fill="FFFFFF"/>
        <w:spacing w:before="67"/>
        <w:ind w:right="24" w:firstLine="1440"/>
        <w:jc w:val="center"/>
        <w:rPr>
          <w:b/>
          <w:bCs/>
          <w:color w:val="000000"/>
          <w:sz w:val="28"/>
          <w:szCs w:val="28"/>
        </w:rPr>
      </w:pPr>
      <w:r>
        <w:rPr>
          <w:b/>
          <w:bCs/>
          <w:color w:val="000000"/>
          <w:sz w:val="28"/>
          <w:szCs w:val="28"/>
        </w:rPr>
        <w:t>7-8</w:t>
      </w:r>
      <w:r w:rsidR="00A932A2">
        <w:rPr>
          <w:b/>
          <w:bCs/>
          <w:color w:val="000000"/>
          <w:sz w:val="28"/>
          <w:szCs w:val="28"/>
        </w:rPr>
        <w:t xml:space="preserve"> класс</w:t>
      </w:r>
      <w:r>
        <w:rPr>
          <w:b/>
          <w:bCs/>
          <w:color w:val="000000"/>
          <w:sz w:val="28"/>
          <w:szCs w:val="28"/>
        </w:rPr>
        <w:t>ы</w:t>
      </w:r>
    </w:p>
    <w:p w:rsidR="00A932A2" w:rsidRDefault="00A932A2">
      <w:pPr>
        <w:shd w:val="clear" w:color="auto" w:fill="FFFFFF"/>
        <w:ind w:left="2" w:firstLine="1440"/>
        <w:jc w:val="both"/>
        <w:rPr>
          <w:color w:val="00000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324"/>
        <w:gridCol w:w="1842"/>
        <w:gridCol w:w="3969"/>
        <w:gridCol w:w="963"/>
        <w:gridCol w:w="990"/>
      </w:tblGrid>
      <w:tr w:rsidR="00A932A2">
        <w:trPr>
          <w:trHeight w:val="571"/>
        </w:trPr>
        <w:tc>
          <w:tcPr>
            <w:tcW w:w="513" w:type="dxa"/>
            <w:vMerge w:val="restart"/>
          </w:tcPr>
          <w:p w:rsidR="00A932A2" w:rsidRDefault="00A932A2">
            <w:pPr>
              <w:rPr>
                <w:b/>
                <w:color w:val="000000"/>
              </w:rPr>
            </w:pPr>
            <w:r>
              <w:rPr>
                <w:b/>
                <w:color w:val="000000"/>
              </w:rPr>
              <w:t>№</w:t>
            </w:r>
          </w:p>
        </w:tc>
        <w:tc>
          <w:tcPr>
            <w:tcW w:w="2324" w:type="dxa"/>
            <w:vMerge w:val="restart"/>
          </w:tcPr>
          <w:p w:rsidR="00A932A2" w:rsidRDefault="00A932A2">
            <w:pPr>
              <w:jc w:val="center"/>
              <w:rPr>
                <w:b/>
                <w:color w:val="000000"/>
              </w:rPr>
            </w:pPr>
            <w:r>
              <w:rPr>
                <w:b/>
                <w:color w:val="000000"/>
              </w:rPr>
              <w:t>Тема занятия</w:t>
            </w:r>
          </w:p>
        </w:tc>
        <w:tc>
          <w:tcPr>
            <w:tcW w:w="1842" w:type="dxa"/>
            <w:vMerge w:val="restart"/>
          </w:tcPr>
          <w:p w:rsidR="00A932A2" w:rsidRDefault="00A932A2">
            <w:pPr>
              <w:rPr>
                <w:b/>
                <w:color w:val="000000"/>
              </w:rPr>
            </w:pPr>
            <w:r>
              <w:rPr>
                <w:b/>
                <w:color w:val="000000"/>
              </w:rPr>
              <w:t>Содержание</w:t>
            </w:r>
          </w:p>
        </w:tc>
        <w:tc>
          <w:tcPr>
            <w:tcW w:w="3969" w:type="dxa"/>
            <w:vMerge w:val="restart"/>
          </w:tcPr>
          <w:p w:rsidR="00A932A2" w:rsidRDefault="00A932A2">
            <w:pPr>
              <w:jc w:val="center"/>
              <w:rPr>
                <w:b/>
                <w:color w:val="000000"/>
              </w:rPr>
            </w:pPr>
            <w:r>
              <w:rPr>
                <w:b/>
                <w:color w:val="000000"/>
              </w:rPr>
              <w:t>Совместная деятельность учителя и учащихся</w:t>
            </w:r>
          </w:p>
        </w:tc>
        <w:tc>
          <w:tcPr>
            <w:tcW w:w="1953" w:type="dxa"/>
            <w:gridSpan w:val="2"/>
          </w:tcPr>
          <w:p w:rsidR="00A932A2" w:rsidRDefault="00A932A2">
            <w:pPr>
              <w:jc w:val="center"/>
              <w:rPr>
                <w:b/>
                <w:color w:val="000000"/>
              </w:rPr>
            </w:pPr>
            <w:r>
              <w:rPr>
                <w:b/>
                <w:color w:val="000000"/>
              </w:rPr>
              <w:t>Дата проведения</w:t>
            </w:r>
          </w:p>
        </w:tc>
      </w:tr>
      <w:tr w:rsidR="00A932A2">
        <w:trPr>
          <w:trHeight w:val="276"/>
        </w:trPr>
        <w:tc>
          <w:tcPr>
            <w:tcW w:w="513" w:type="dxa"/>
            <w:vMerge/>
          </w:tcPr>
          <w:p w:rsidR="00A932A2" w:rsidRDefault="00A932A2">
            <w:pPr>
              <w:rPr>
                <w:color w:val="000000"/>
              </w:rPr>
            </w:pPr>
          </w:p>
        </w:tc>
        <w:tc>
          <w:tcPr>
            <w:tcW w:w="2324" w:type="dxa"/>
            <w:vMerge/>
          </w:tcPr>
          <w:p w:rsidR="00A932A2" w:rsidRDefault="00A932A2">
            <w:pPr>
              <w:rPr>
                <w:color w:val="000000"/>
              </w:rPr>
            </w:pP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r>
              <w:rPr>
                <w:color w:val="000000"/>
              </w:rPr>
              <w:t>План</w:t>
            </w:r>
          </w:p>
        </w:tc>
        <w:tc>
          <w:tcPr>
            <w:tcW w:w="990" w:type="dxa"/>
          </w:tcPr>
          <w:p w:rsidR="00A932A2" w:rsidRDefault="00A932A2">
            <w:pPr>
              <w:rPr>
                <w:color w:val="000000"/>
              </w:rPr>
            </w:pPr>
            <w:r>
              <w:rPr>
                <w:color w:val="000000"/>
              </w:rPr>
              <w:t>Факт</w:t>
            </w:r>
          </w:p>
        </w:tc>
      </w:tr>
      <w:tr w:rsidR="00A932A2">
        <w:trPr>
          <w:trHeight w:val="231"/>
        </w:trPr>
        <w:tc>
          <w:tcPr>
            <w:tcW w:w="513" w:type="dxa"/>
          </w:tcPr>
          <w:p w:rsidR="00A932A2" w:rsidRDefault="00A932A2">
            <w:pPr>
              <w:rPr>
                <w:color w:val="000000"/>
              </w:rPr>
            </w:pPr>
            <w:r>
              <w:rPr>
                <w:color w:val="000000"/>
              </w:rPr>
              <w:t>1</w:t>
            </w:r>
          </w:p>
        </w:tc>
        <w:tc>
          <w:tcPr>
            <w:tcW w:w="2324" w:type="dxa"/>
          </w:tcPr>
          <w:p w:rsidR="00A932A2" w:rsidRDefault="00A932A2">
            <w:pPr>
              <w:rPr>
                <w:b/>
                <w:color w:val="000000"/>
                <w:u w:val="single"/>
              </w:rPr>
            </w:pPr>
            <w:r>
              <w:rPr>
                <w:b/>
                <w:color w:val="000000"/>
                <w:u w:val="single"/>
              </w:rPr>
              <w:t>Рождение шахмат.</w:t>
            </w:r>
          </w:p>
        </w:tc>
        <w:tc>
          <w:tcPr>
            <w:tcW w:w="1842" w:type="dxa"/>
            <w:vMerge w:val="restart"/>
          </w:tcPr>
          <w:p w:rsidR="00A932A2" w:rsidRDefault="00A932A2">
            <w:pPr>
              <w:rPr>
                <w:color w:val="000000"/>
              </w:rPr>
            </w:pPr>
            <w:r>
              <w:rPr>
                <w:color w:val="000000"/>
              </w:rPr>
              <w:t>Повторение программного материала, изученного за год обучения</w:t>
            </w:r>
          </w:p>
        </w:tc>
        <w:tc>
          <w:tcPr>
            <w:tcW w:w="3969" w:type="dxa"/>
            <w:vMerge w:val="restart"/>
          </w:tcPr>
          <w:p w:rsidR="00A932A2" w:rsidRDefault="00A932A2">
            <w:pPr>
              <w:pStyle w:val="ac"/>
              <w:ind w:firstLine="851"/>
              <w:rPr>
                <w:color w:val="000000"/>
              </w:rPr>
            </w:pPr>
            <w: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963" w:type="dxa"/>
          </w:tcPr>
          <w:p w:rsidR="00A932A2" w:rsidRDefault="00A932A2">
            <w:pPr>
              <w:pStyle w:val="ac"/>
              <w:ind w:firstLine="851"/>
            </w:pPr>
          </w:p>
        </w:tc>
        <w:tc>
          <w:tcPr>
            <w:tcW w:w="990" w:type="dxa"/>
          </w:tcPr>
          <w:p w:rsidR="00A932A2" w:rsidRDefault="00A932A2">
            <w:pPr>
              <w:pStyle w:val="ac"/>
              <w:ind w:firstLine="851"/>
            </w:pPr>
          </w:p>
        </w:tc>
      </w:tr>
      <w:tr w:rsidR="00A932A2">
        <w:trPr>
          <w:trHeight w:val="231"/>
        </w:trPr>
        <w:tc>
          <w:tcPr>
            <w:tcW w:w="513" w:type="dxa"/>
          </w:tcPr>
          <w:p w:rsidR="00A932A2" w:rsidRDefault="00A932A2">
            <w:pPr>
              <w:rPr>
                <w:color w:val="000000"/>
              </w:rPr>
            </w:pPr>
            <w:r>
              <w:rPr>
                <w:color w:val="000000"/>
              </w:rPr>
              <w:t>2</w:t>
            </w:r>
          </w:p>
        </w:tc>
        <w:tc>
          <w:tcPr>
            <w:tcW w:w="2324" w:type="dxa"/>
          </w:tcPr>
          <w:p w:rsidR="00A932A2" w:rsidRDefault="00A932A2">
            <w:pPr>
              <w:rPr>
                <w:color w:val="000000"/>
              </w:rPr>
            </w:pPr>
            <w:r>
              <w:rPr>
                <w:color w:val="000000"/>
              </w:rPr>
              <w:t>Обозначение горизонталей и вертикалей, наименование полей, шахматных полей.</w:t>
            </w:r>
          </w:p>
        </w:tc>
        <w:tc>
          <w:tcPr>
            <w:tcW w:w="1842" w:type="dxa"/>
            <w:vMerge/>
          </w:tcPr>
          <w:p w:rsidR="00A932A2" w:rsidRDefault="00A932A2">
            <w:pPr>
              <w:rPr>
                <w:color w:val="000000"/>
              </w:rPr>
            </w:pPr>
          </w:p>
        </w:tc>
        <w:tc>
          <w:tcPr>
            <w:tcW w:w="3969" w:type="dxa"/>
            <w:vMerge/>
          </w:tcPr>
          <w:p w:rsidR="00A932A2" w:rsidRDefault="00A932A2">
            <w:pPr>
              <w:jc w:val="both"/>
              <w:rPr>
                <w:color w:val="000000"/>
              </w:rPr>
            </w:pPr>
          </w:p>
        </w:tc>
        <w:tc>
          <w:tcPr>
            <w:tcW w:w="963" w:type="dxa"/>
          </w:tcPr>
          <w:p w:rsidR="00A932A2" w:rsidRDefault="00A932A2">
            <w:pPr>
              <w:jc w:val="both"/>
              <w:rPr>
                <w:color w:val="000000"/>
              </w:rPr>
            </w:pPr>
          </w:p>
        </w:tc>
        <w:tc>
          <w:tcPr>
            <w:tcW w:w="990" w:type="dxa"/>
          </w:tcPr>
          <w:p w:rsidR="00A932A2" w:rsidRDefault="00A932A2">
            <w:pPr>
              <w:jc w:val="both"/>
              <w:rPr>
                <w:color w:val="000000"/>
              </w:rPr>
            </w:pPr>
          </w:p>
        </w:tc>
      </w:tr>
      <w:tr w:rsidR="00A932A2">
        <w:trPr>
          <w:trHeight w:val="231"/>
        </w:trPr>
        <w:tc>
          <w:tcPr>
            <w:tcW w:w="513" w:type="dxa"/>
          </w:tcPr>
          <w:p w:rsidR="00A932A2" w:rsidRDefault="00A932A2">
            <w:pPr>
              <w:rPr>
                <w:color w:val="000000"/>
              </w:rPr>
            </w:pPr>
            <w:r>
              <w:rPr>
                <w:color w:val="000000"/>
              </w:rPr>
              <w:t>3</w:t>
            </w:r>
          </w:p>
        </w:tc>
        <w:tc>
          <w:tcPr>
            <w:tcW w:w="2324" w:type="dxa"/>
          </w:tcPr>
          <w:p w:rsidR="00A932A2" w:rsidRDefault="00A932A2">
            <w:pPr>
              <w:rPr>
                <w:color w:val="000000"/>
              </w:rPr>
            </w:pPr>
            <w:r>
              <w:rPr>
                <w:color w:val="000000"/>
              </w:rPr>
              <w:t xml:space="preserve">Обозначение полей, </w:t>
            </w:r>
            <w:proofErr w:type="gramStart"/>
            <w:r>
              <w:rPr>
                <w:color w:val="000000"/>
              </w:rPr>
              <w:t>П</w:t>
            </w:r>
            <w:proofErr w:type="gramEnd"/>
            <w:r>
              <w:rPr>
                <w:color w:val="000000"/>
              </w:rPr>
              <w:t>/и: «Назови вертикаль»</w:t>
            </w:r>
          </w:p>
        </w:tc>
        <w:tc>
          <w:tcPr>
            <w:tcW w:w="1842" w:type="dxa"/>
            <w:vMerge/>
          </w:tcPr>
          <w:p w:rsidR="00A932A2" w:rsidRDefault="00A932A2">
            <w:pPr>
              <w:rPr>
                <w:color w:val="000000"/>
              </w:rPr>
            </w:pPr>
          </w:p>
        </w:tc>
        <w:tc>
          <w:tcPr>
            <w:tcW w:w="3969" w:type="dxa"/>
          </w:tcPr>
          <w:p w:rsidR="00A932A2" w:rsidRDefault="00A932A2">
            <w:pPr>
              <w:pStyle w:val="ac"/>
              <w:ind w:firstLine="851"/>
              <w:rPr>
                <w:color w:val="000000"/>
              </w:rPr>
            </w:pPr>
            <w: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t>матования</w:t>
            </w:r>
            <w:proofErr w:type="spellEnd"/>
            <w: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963" w:type="dxa"/>
          </w:tcPr>
          <w:p w:rsidR="00A932A2" w:rsidRDefault="00A932A2">
            <w:pPr>
              <w:pStyle w:val="ac"/>
              <w:ind w:firstLine="851"/>
            </w:pPr>
          </w:p>
        </w:tc>
        <w:tc>
          <w:tcPr>
            <w:tcW w:w="990" w:type="dxa"/>
          </w:tcPr>
          <w:p w:rsidR="00A932A2" w:rsidRDefault="00A932A2">
            <w:pPr>
              <w:pStyle w:val="ac"/>
              <w:ind w:firstLine="851"/>
            </w:pPr>
          </w:p>
        </w:tc>
      </w:tr>
      <w:tr w:rsidR="00A932A2">
        <w:trPr>
          <w:trHeight w:val="1347"/>
        </w:trPr>
        <w:tc>
          <w:tcPr>
            <w:tcW w:w="513" w:type="dxa"/>
          </w:tcPr>
          <w:p w:rsidR="00A932A2" w:rsidRDefault="00A932A2">
            <w:pPr>
              <w:rPr>
                <w:color w:val="000000"/>
              </w:rPr>
            </w:pPr>
            <w:r>
              <w:rPr>
                <w:color w:val="000000"/>
              </w:rPr>
              <w:t>4</w:t>
            </w:r>
          </w:p>
        </w:tc>
        <w:tc>
          <w:tcPr>
            <w:tcW w:w="2324" w:type="dxa"/>
          </w:tcPr>
          <w:p w:rsidR="00A932A2" w:rsidRDefault="00A932A2">
            <w:pPr>
              <w:rPr>
                <w:b/>
                <w:color w:val="000000"/>
              </w:rPr>
            </w:pPr>
            <w:r>
              <w:rPr>
                <w:color w:val="000000"/>
              </w:rPr>
              <w:t xml:space="preserve">Обозначение горизонталей, </w:t>
            </w:r>
            <w:proofErr w:type="gramStart"/>
            <w:r>
              <w:rPr>
                <w:color w:val="000000"/>
              </w:rPr>
              <w:t>П</w:t>
            </w:r>
            <w:proofErr w:type="gramEnd"/>
            <w:r>
              <w:rPr>
                <w:color w:val="000000"/>
              </w:rPr>
              <w:t>/и: «Назови горизонталь»</w:t>
            </w:r>
          </w:p>
        </w:tc>
        <w:tc>
          <w:tcPr>
            <w:tcW w:w="1842" w:type="dxa"/>
          </w:tcPr>
          <w:p w:rsidR="00A932A2" w:rsidRDefault="00A932A2">
            <w:pPr>
              <w:rPr>
                <w:color w:val="000000"/>
              </w:rPr>
            </w:pPr>
            <w:r>
              <w:t>Игровая практика с записью шахматной партии</w:t>
            </w:r>
          </w:p>
        </w:tc>
        <w:tc>
          <w:tcPr>
            <w:tcW w:w="3969" w:type="dxa"/>
          </w:tcPr>
          <w:p w:rsidR="00A932A2" w:rsidRDefault="00A932A2">
            <w:pPr>
              <w:jc w:val="both"/>
              <w:rPr>
                <w:color w:val="000000"/>
              </w:rPr>
            </w:pPr>
          </w:p>
        </w:tc>
        <w:tc>
          <w:tcPr>
            <w:tcW w:w="963" w:type="dxa"/>
          </w:tcPr>
          <w:p w:rsidR="00A932A2" w:rsidRDefault="00A932A2">
            <w:pPr>
              <w:jc w:val="both"/>
              <w:rPr>
                <w:color w:val="000000"/>
              </w:rPr>
            </w:pPr>
          </w:p>
        </w:tc>
        <w:tc>
          <w:tcPr>
            <w:tcW w:w="990" w:type="dxa"/>
          </w:tcPr>
          <w:p w:rsidR="00A932A2" w:rsidRDefault="00A932A2">
            <w:pPr>
              <w:jc w:val="both"/>
              <w:rPr>
                <w:color w:val="000000"/>
              </w:rPr>
            </w:pPr>
          </w:p>
        </w:tc>
      </w:tr>
      <w:tr w:rsidR="00A932A2">
        <w:trPr>
          <w:trHeight w:val="998"/>
        </w:trPr>
        <w:tc>
          <w:tcPr>
            <w:tcW w:w="513" w:type="dxa"/>
          </w:tcPr>
          <w:p w:rsidR="00A932A2" w:rsidRDefault="00A932A2">
            <w:pPr>
              <w:rPr>
                <w:color w:val="000000"/>
              </w:rPr>
            </w:pPr>
            <w:r>
              <w:rPr>
                <w:color w:val="000000"/>
              </w:rPr>
              <w:t>5</w:t>
            </w:r>
          </w:p>
        </w:tc>
        <w:tc>
          <w:tcPr>
            <w:tcW w:w="2324" w:type="dxa"/>
          </w:tcPr>
          <w:p w:rsidR="00A932A2" w:rsidRDefault="00A932A2">
            <w:pPr>
              <w:pStyle w:val="ac"/>
              <w:rPr>
                <w:color w:val="000000"/>
              </w:rPr>
            </w:pPr>
            <w:r>
              <w:rPr>
                <w:b/>
              </w:rPr>
              <w:t>От чатуранги и шатранджу.</w:t>
            </w:r>
          </w:p>
        </w:tc>
        <w:tc>
          <w:tcPr>
            <w:tcW w:w="1842" w:type="dxa"/>
            <w:vMerge w:val="restart"/>
          </w:tcPr>
          <w:p w:rsidR="00A932A2" w:rsidRDefault="00A932A2">
            <w:r>
              <w:t>Игровая практика</w:t>
            </w:r>
          </w:p>
          <w:p w:rsidR="00A932A2" w:rsidRDefault="00A932A2">
            <w:pPr>
              <w:rPr>
                <w:color w:val="000000"/>
              </w:rPr>
            </w:pPr>
          </w:p>
        </w:tc>
        <w:tc>
          <w:tcPr>
            <w:tcW w:w="3969" w:type="dxa"/>
            <w:vMerge w:val="restart"/>
          </w:tcPr>
          <w:p w:rsidR="00A932A2" w:rsidRDefault="00A932A2">
            <w:pPr>
              <w:pStyle w:val="ac"/>
            </w:pPr>
            <w:r>
              <w:t>Выявление причин поражения в них одной из сторон. Дидактическое задание «Мат в 1 ход» (на втором либо третьем ходу партии).</w:t>
            </w:r>
          </w:p>
          <w:p w:rsidR="00A932A2" w:rsidRDefault="00A932A2">
            <w:pPr>
              <w:jc w:val="both"/>
              <w:rPr>
                <w:color w:val="000000"/>
              </w:rPr>
            </w:pPr>
          </w:p>
        </w:tc>
        <w:tc>
          <w:tcPr>
            <w:tcW w:w="963" w:type="dxa"/>
          </w:tcPr>
          <w:p w:rsidR="00A932A2" w:rsidRDefault="00A932A2">
            <w:pPr>
              <w:pStyle w:val="ac"/>
            </w:pPr>
          </w:p>
        </w:tc>
        <w:tc>
          <w:tcPr>
            <w:tcW w:w="990" w:type="dxa"/>
          </w:tcPr>
          <w:p w:rsidR="00A932A2" w:rsidRDefault="00A932A2">
            <w:pPr>
              <w:pStyle w:val="ac"/>
            </w:pPr>
          </w:p>
        </w:tc>
      </w:tr>
      <w:tr w:rsidR="00A932A2">
        <w:trPr>
          <w:trHeight w:val="687"/>
        </w:trPr>
        <w:tc>
          <w:tcPr>
            <w:tcW w:w="513" w:type="dxa"/>
          </w:tcPr>
          <w:p w:rsidR="00A932A2" w:rsidRDefault="00A932A2">
            <w:pPr>
              <w:rPr>
                <w:color w:val="000000"/>
              </w:rPr>
            </w:pPr>
            <w:r>
              <w:rPr>
                <w:color w:val="000000"/>
              </w:rPr>
              <w:t>6</w:t>
            </w:r>
          </w:p>
        </w:tc>
        <w:tc>
          <w:tcPr>
            <w:tcW w:w="2324" w:type="dxa"/>
          </w:tcPr>
          <w:p w:rsidR="00A932A2" w:rsidRDefault="00A932A2">
            <w:pPr>
              <w:pStyle w:val="ac"/>
              <w:rPr>
                <w:color w:val="000000"/>
              </w:rPr>
            </w:pPr>
            <w:r>
              <w:t xml:space="preserve">Обозначение горизонталей и вертикалей, наименование полей. </w:t>
            </w:r>
            <w:proofErr w:type="gramStart"/>
            <w:r>
              <w:t>П</w:t>
            </w:r>
            <w:proofErr w:type="gramEnd"/>
            <w:r>
              <w:t>/и: «Назови диагональ».</w:t>
            </w:r>
          </w:p>
        </w:tc>
        <w:tc>
          <w:tcPr>
            <w:tcW w:w="1842" w:type="dxa"/>
            <w:vMerge/>
          </w:tcPr>
          <w:p w:rsidR="00A932A2" w:rsidRDefault="00A932A2">
            <w:pPr>
              <w:rPr>
                <w:color w:val="000000"/>
              </w:rPr>
            </w:pPr>
          </w:p>
        </w:tc>
        <w:tc>
          <w:tcPr>
            <w:tcW w:w="3969" w:type="dxa"/>
            <w:vMerge/>
          </w:tcPr>
          <w:p w:rsidR="00A932A2" w:rsidRDefault="00A932A2">
            <w:pPr>
              <w:jc w:val="both"/>
              <w:rPr>
                <w:color w:val="000000"/>
              </w:rPr>
            </w:pPr>
          </w:p>
        </w:tc>
        <w:tc>
          <w:tcPr>
            <w:tcW w:w="963" w:type="dxa"/>
          </w:tcPr>
          <w:p w:rsidR="00A932A2" w:rsidRDefault="00A932A2">
            <w:pPr>
              <w:jc w:val="both"/>
              <w:rPr>
                <w:color w:val="000000"/>
              </w:rPr>
            </w:pPr>
          </w:p>
        </w:tc>
        <w:tc>
          <w:tcPr>
            <w:tcW w:w="990" w:type="dxa"/>
          </w:tcPr>
          <w:p w:rsidR="00A932A2" w:rsidRDefault="00A932A2">
            <w:pPr>
              <w:jc w:val="both"/>
              <w:rPr>
                <w:color w:val="000000"/>
              </w:rPr>
            </w:pPr>
          </w:p>
        </w:tc>
      </w:tr>
      <w:tr w:rsidR="00A932A2">
        <w:trPr>
          <w:trHeight w:val="848"/>
        </w:trPr>
        <w:tc>
          <w:tcPr>
            <w:tcW w:w="513" w:type="dxa"/>
          </w:tcPr>
          <w:p w:rsidR="00A932A2" w:rsidRDefault="00A932A2">
            <w:pPr>
              <w:rPr>
                <w:color w:val="000000"/>
              </w:rPr>
            </w:pPr>
            <w:r>
              <w:rPr>
                <w:color w:val="000000"/>
              </w:rPr>
              <w:t>7</w:t>
            </w:r>
          </w:p>
        </w:tc>
        <w:tc>
          <w:tcPr>
            <w:tcW w:w="2324" w:type="dxa"/>
          </w:tcPr>
          <w:p w:rsidR="00A932A2" w:rsidRDefault="00A932A2">
            <w:pPr>
              <w:pStyle w:val="ac"/>
              <w:rPr>
                <w:color w:val="000000"/>
              </w:rPr>
            </w:pPr>
            <w:r>
              <w:t xml:space="preserve">Обозначение горизонталей и вертикалей, наименование полей. </w:t>
            </w:r>
            <w:proofErr w:type="gramStart"/>
            <w:r>
              <w:t>П</w:t>
            </w:r>
            <w:proofErr w:type="gramEnd"/>
            <w:r>
              <w:t>/и: «Диагональ».</w:t>
            </w:r>
          </w:p>
        </w:tc>
        <w:tc>
          <w:tcPr>
            <w:tcW w:w="1842" w:type="dxa"/>
            <w:vMerge/>
          </w:tcPr>
          <w:p w:rsidR="00A932A2" w:rsidRDefault="00A932A2">
            <w:pPr>
              <w:rPr>
                <w:color w:val="000000"/>
              </w:rPr>
            </w:pPr>
          </w:p>
        </w:tc>
        <w:tc>
          <w:tcPr>
            <w:tcW w:w="3969" w:type="dxa"/>
          </w:tcPr>
          <w:p w:rsidR="00A932A2" w:rsidRDefault="00A932A2">
            <w:pPr>
              <w:rPr>
                <w:color w:val="000000"/>
              </w:rPr>
            </w:pPr>
            <w:r>
              <w:t>Дидактические задания «Поймай ладью», «Поймай ферзя».</w:t>
            </w:r>
          </w:p>
        </w:tc>
        <w:tc>
          <w:tcPr>
            <w:tcW w:w="963" w:type="dxa"/>
          </w:tcPr>
          <w:p w:rsidR="00A932A2" w:rsidRDefault="00A932A2"/>
        </w:tc>
        <w:tc>
          <w:tcPr>
            <w:tcW w:w="990" w:type="dxa"/>
          </w:tcPr>
          <w:p w:rsidR="00A932A2" w:rsidRDefault="00A932A2"/>
        </w:tc>
      </w:tr>
      <w:tr w:rsidR="00A932A2">
        <w:trPr>
          <w:trHeight w:val="370"/>
        </w:trPr>
        <w:tc>
          <w:tcPr>
            <w:tcW w:w="513" w:type="dxa"/>
          </w:tcPr>
          <w:p w:rsidR="00A932A2" w:rsidRDefault="00A932A2">
            <w:pPr>
              <w:rPr>
                <w:color w:val="000000"/>
              </w:rPr>
            </w:pPr>
            <w:r>
              <w:rPr>
                <w:color w:val="000000"/>
              </w:rPr>
              <w:lastRenderedPageBreak/>
              <w:t>8</w:t>
            </w:r>
          </w:p>
        </w:tc>
        <w:tc>
          <w:tcPr>
            <w:tcW w:w="2324" w:type="dxa"/>
          </w:tcPr>
          <w:p w:rsidR="00A932A2" w:rsidRDefault="00A932A2">
            <w:pPr>
              <w:rPr>
                <w:b/>
                <w:color w:val="000000"/>
              </w:rPr>
            </w:pPr>
            <w:r>
              <w:t xml:space="preserve">Решение заданий «Поймай ладью», «Поймай ферзя». </w:t>
            </w:r>
          </w:p>
        </w:tc>
        <w:tc>
          <w:tcPr>
            <w:tcW w:w="1842" w:type="dxa"/>
            <w:vMerge w:val="restart"/>
          </w:tcPr>
          <w:p w:rsidR="00A932A2" w:rsidRDefault="00A932A2">
            <w:pPr>
              <w:rPr>
                <w:color w:val="000000"/>
              </w:rPr>
            </w:pPr>
            <w:r>
              <w:t>Игровая практика</w:t>
            </w:r>
          </w:p>
        </w:tc>
        <w:tc>
          <w:tcPr>
            <w:tcW w:w="3969" w:type="dxa"/>
            <w:vMerge w:val="restart"/>
          </w:tcPr>
          <w:p w:rsidR="00A932A2" w:rsidRDefault="00A932A2">
            <w:pPr>
              <w:rPr>
                <w:color w:val="000000"/>
              </w:rPr>
            </w:pPr>
            <w:r>
              <w:t>Дидактические задания «Поставь детский мат», «Защитись от мата»</w:t>
            </w:r>
          </w:p>
        </w:tc>
        <w:tc>
          <w:tcPr>
            <w:tcW w:w="963" w:type="dxa"/>
          </w:tcPr>
          <w:p w:rsidR="00A932A2" w:rsidRDefault="00A932A2"/>
        </w:tc>
        <w:tc>
          <w:tcPr>
            <w:tcW w:w="990" w:type="dxa"/>
          </w:tcPr>
          <w:p w:rsidR="00A932A2" w:rsidRDefault="00A932A2"/>
        </w:tc>
      </w:tr>
      <w:tr w:rsidR="00A932A2">
        <w:trPr>
          <w:trHeight w:val="370"/>
        </w:trPr>
        <w:tc>
          <w:tcPr>
            <w:tcW w:w="513" w:type="dxa"/>
          </w:tcPr>
          <w:p w:rsidR="00A932A2" w:rsidRDefault="00A932A2">
            <w:pPr>
              <w:rPr>
                <w:color w:val="000000"/>
              </w:rPr>
            </w:pPr>
            <w:r>
              <w:rPr>
                <w:color w:val="000000"/>
              </w:rPr>
              <w:t>9</w:t>
            </w:r>
          </w:p>
        </w:tc>
        <w:tc>
          <w:tcPr>
            <w:tcW w:w="2324" w:type="dxa"/>
          </w:tcPr>
          <w:p w:rsidR="00A932A2" w:rsidRDefault="00A932A2">
            <w:pPr>
              <w:pStyle w:val="ac"/>
              <w:rPr>
                <w:color w:val="000000"/>
              </w:rPr>
            </w:pPr>
            <w:r>
              <w:t xml:space="preserve">Игра «на мат» с первых ходов партии. Детский мат. Защита. </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322"/>
        </w:trPr>
        <w:tc>
          <w:tcPr>
            <w:tcW w:w="513" w:type="dxa"/>
          </w:tcPr>
          <w:p w:rsidR="00A932A2" w:rsidRDefault="00A932A2">
            <w:pPr>
              <w:rPr>
                <w:color w:val="000000"/>
              </w:rPr>
            </w:pPr>
            <w:r>
              <w:rPr>
                <w:color w:val="000000"/>
              </w:rPr>
              <w:t>10</w:t>
            </w:r>
          </w:p>
        </w:tc>
        <w:tc>
          <w:tcPr>
            <w:tcW w:w="2324" w:type="dxa"/>
          </w:tcPr>
          <w:p w:rsidR="00A932A2" w:rsidRDefault="00A932A2">
            <w:pPr>
              <w:rPr>
                <w:color w:val="000000"/>
              </w:rPr>
            </w:pPr>
            <w:r>
              <w:t xml:space="preserve">Решение заданий. </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415"/>
        </w:trPr>
        <w:tc>
          <w:tcPr>
            <w:tcW w:w="513" w:type="dxa"/>
          </w:tcPr>
          <w:p w:rsidR="00A932A2" w:rsidRDefault="00A932A2">
            <w:pPr>
              <w:rPr>
                <w:color w:val="000000"/>
              </w:rPr>
            </w:pPr>
            <w:r>
              <w:rPr>
                <w:color w:val="000000"/>
              </w:rPr>
              <w:t>11</w:t>
            </w:r>
          </w:p>
        </w:tc>
        <w:tc>
          <w:tcPr>
            <w:tcW w:w="2324" w:type="dxa"/>
          </w:tcPr>
          <w:p w:rsidR="00A932A2" w:rsidRDefault="00A932A2">
            <w:pPr>
              <w:rPr>
                <w:b/>
                <w:color w:val="000000"/>
              </w:rPr>
            </w:pPr>
            <w: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1842" w:type="dxa"/>
            <w:vMerge w:val="restart"/>
          </w:tcPr>
          <w:p w:rsidR="00A932A2" w:rsidRDefault="00A932A2">
            <w:pPr>
              <w:rPr>
                <w:color w:val="000000"/>
              </w:rPr>
            </w:pPr>
            <w:r>
              <w:t>Игровая практика</w:t>
            </w:r>
          </w:p>
        </w:tc>
        <w:tc>
          <w:tcPr>
            <w:tcW w:w="3969" w:type="dxa"/>
            <w:vMerge w:val="restart"/>
          </w:tcPr>
          <w:p w:rsidR="00A932A2" w:rsidRDefault="00A932A2">
            <w:pPr>
              <w:rPr>
                <w:color w:val="000000"/>
              </w:rPr>
            </w:pPr>
            <w:r>
              <w:t>Дидактические задания «Поставь детский мат», «Мат в 1 ход», «Защитись от мата».</w:t>
            </w:r>
          </w:p>
        </w:tc>
        <w:tc>
          <w:tcPr>
            <w:tcW w:w="963" w:type="dxa"/>
          </w:tcPr>
          <w:p w:rsidR="00A932A2" w:rsidRDefault="00A932A2"/>
        </w:tc>
        <w:tc>
          <w:tcPr>
            <w:tcW w:w="990" w:type="dxa"/>
          </w:tcPr>
          <w:p w:rsidR="00A932A2" w:rsidRDefault="00A932A2"/>
        </w:tc>
      </w:tr>
      <w:tr w:rsidR="00A932A2">
        <w:trPr>
          <w:trHeight w:val="415"/>
        </w:trPr>
        <w:tc>
          <w:tcPr>
            <w:tcW w:w="513" w:type="dxa"/>
          </w:tcPr>
          <w:p w:rsidR="00A932A2" w:rsidRDefault="00A932A2">
            <w:pPr>
              <w:rPr>
                <w:color w:val="000000"/>
              </w:rPr>
            </w:pPr>
            <w:r>
              <w:rPr>
                <w:color w:val="000000"/>
              </w:rPr>
              <w:t>12</w:t>
            </w:r>
          </w:p>
        </w:tc>
        <w:tc>
          <w:tcPr>
            <w:tcW w:w="2324" w:type="dxa"/>
          </w:tcPr>
          <w:p w:rsidR="00A932A2" w:rsidRDefault="00A932A2">
            <w:pPr>
              <w:rPr>
                <w:color w:val="000000"/>
              </w:rPr>
            </w:pPr>
            <w:r>
              <w:t>Решение заданий</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415"/>
        </w:trPr>
        <w:tc>
          <w:tcPr>
            <w:tcW w:w="513" w:type="dxa"/>
          </w:tcPr>
          <w:p w:rsidR="00A932A2" w:rsidRDefault="00A932A2">
            <w:pPr>
              <w:rPr>
                <w:color w:val="000000"/>
              </w:rPr>
            </w:pPr>
            <w:r>
              <w:rPr>
                <w:color w:val="000000"/>
              </w:rPr>
              <w:t>13</w:t>
            </w:r>
          </w:p>
        </w:tc>
        <w:tc>
          <w:tcPr>
            <w:tcW w:w="2324" w:type="dxa"/>
          </w:tcPr>
          <w:p w:rsidR="00A932A2" w:rsidRDefault="00A932A2">
            <w:pPr>
              <w:pStyle w:val="ac"/>
              <w:rPr>
                <w:color w:val="000000"/>
              </w:rPr>
            </w:pPr>
            <w:r>
              <w:t>«</w:t>
            </w:r>
            <w:proofErr w:type="spellStart"/>
            <w:r>
              <w:t>Повторюшка</w:t>
            </w:r>
            <w:proofErr w:type="spellEnd"/>
            <w:r>
              <w:t>-хрюшка» (черные копируют ходы белых). Наказание «</w:t>
            </w:r>
            <w:proofErr w:type="spellStart"/>
            <w:r>
              <w:t>повторюшек</w:t>
            </w:r>
            <w:proofErr w:type="spellEnd"/>
            <w:r>
              <w:t xml:space="preserve">». </w:t>
            </w:r>
          </w:p>
        </w:tc>
        <w:tc>
          <w:tcPr>
            <w:tcW w:w="1842" w:type="dxa"/>
            <w:vMerge/>
          </w:tcPr>
          <w:p w:rsidR="00A932A2" w:rsidRDefault="00A932A2">
            <w:pPr>
              <w:rPr>
                <w:color w:val="000000"/>
              </w:rPr>
            </w:pPr>
          </w:p>
        </w:tc>
        <w:tc>
          <w:tcPr>
            <w:tcW w:w="3969" w:type="dxa"/>
            <w:vMerge w:val="restart"/>
          </w:tcPr>
          <w:p w:rsidR="00A932A2" w:rsidRDefault="00A932A2">
            <w:pPr>
              <w:rPr>
                <w:color w:val="000000"/>
              </w:rPr>
            </w:pPr>
            <w:r>
              <w:t>Дидактические задания «Поставь мат в 1 ход «</w:t>
            </w:r>
            <w:proofErr w:type="spellStart"/>
            <w:r>
              <w:t>повторюшке</w:t>
            </w:r>
            <w:proofErr w:type="spellEnd"/>
            <w:r>
              <w:t>», «Выиграй фигуру у «</w:t>
            </w:r>
            <w:proofErr w:type="spellStart"/>
            <w:r>
              <w:t>повторюшки</w:t>
            </w:r>
            <w:proofErr w:type="spellEnd"/>
            <w:r>
              <w:t>».</w:t>
            </w:r>
          </w:p>
        </w:tc>
        <w:tc>
          <w:tcPr>
            <w:tcW w:w="963" w:type="dxa"/>
          </w:tcPr>
          <w:p w:rsidR="00A932A2" w:rsidRDefault="00A932A2"/>
        </w:tc>
        <w:tc>
          <w:tcPr>
            <w:tcW w:w="990" w:type="dxa"/>
          </w:tcPr>
          <w:p w:rsidR="00A932A2" w:rsidRDefault="00A932A2"/>
        </w:tc>
      </w:tr>
      <w:tr w:rsidR="00A932A2">
        <w:trPr>
          <w:trHeight w:val="456"/>
        </w:trPr>
        <w:tc>
          <w:tcPr>
            <w:tcW w:w="513" w:type="dxa"/>
          </w:tcPr>
          <w:p w:rsidR="00A932A2" w:rsidRDefault="00A932A2">
            <w:pPr>
              <w:rPr>
                <w:color w:val="000000"/>
              </w:rPr>
            </w:pPr>
            <w:r>
              <w:rPr>
                <w:color w:val="000000"/>
              </w:rPr>
              <w:t>14</w:t>
            </w:r>
          </w:p>
        </w:tc>
        <w:tc>
          <w:tcPr>
            <w:tcW w:w="2324" w:type="dxa"/>
          </w:tcPr>
          <w:p w:rsidR="00A932A2" w:rsidRDefault="00A932A2">
            <w:pPr>
              <w:rPr>
                <w:color w:val="000000"/>
              </w:rPr>
            </w:pPr>
            <w:r>
              <w:t>Решение заданий</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577"/>
        </w:trPr>
        <w:tc>
          <w:tcPr>
            <w:tcW w:w="513" w:type="dxa"/>
          </w:tcPr>
          <w:p w:rsidR="00A932A2" w:rsidRDefault="00A932A2">
            <w:pPr>
              <w:rPr>
                <w:color w:val="000000"/>
              </w:rPr>
            </w:pPr>
            <w:r>
              <w:rPr>
                <w:color w:val="000000"/>
              </w:rPr>
              <w:t>15</w:t>
            </w:r>
          </w:p>
        </w:tc>
        <w:tc>
          <w:tcPr>
            <w:tcW w:w="2324" w:type="dxa"/>
          </w:tcPr>
          <w:p w:rsidR="00A932A2" w:rsidRDefault="00A932A2">
            <w:pPr>
              <w:pStyle w:val="ac"/>
              <w:rPr>
                <w:b/>
                <w:color w:val="000000"/>
              </w:rPr>
            </w:pPr>
            <w:r>
              <w:t xml:space="preserve">Принципы игры в дебюте. Быстрейшее развитие фигур. Темпы. Гамбиты. </w:t>
            </w:r>
          </w:p>
        </w:tc>
        <w:tc>
          <w:tcPr>
            <w:tcW w:w="1842" w:type="dxa"/>
            <w:vMerge w:val="restart"/>
          </w:tcPr>
          <w:p w:rsidR="00A932A2" w:rsidRDefault="00A932A2">
            <w:pPr>
              <w:rPr>
                <w:color w:val="000000"/>
              </w:rPr>
            </w:pPr>
            <w:r>
              <w:t>Игровая практика</w:t>
            </w:r>
          </w:p>
        </w:tc>
        <w:tc>
          <w:tcPr>
            <w:tcW w:w="3969" w:type="dxa"/>
            <w:vMerge w:val="restart"/>
          </w:tcPr>
          <w:p w:rsidR="00A932A2" w:rsidRDefault="00A932A2">
            <w:pPr>
              <w:pStyle w:val="ac"/>
            </w:pPr>
            <w:r>
              <w:t>Дидактическое задание «Выведи фигуру».</w:t>
            </w:r>
          </w:p>
          <w:p w:rsidR="00A932A2" w:rsidRDefault="00A932A2">
            <w:pPr>
              <w:rPr>
                <w:color w:val="000000"/>
              </w:rPr>
            </w:pPr>
          </w:p>
        </w:tc>
        <w:tc>
          <w:tcPr>
            <w:tcW w:w="963" w:type="dxa"/>
          </w:tcPr>
          <w:p w:rsidR="00A932A2" w:rsidRDefault="00A932A2">
            <w:pPr>
              <w:pStyle w:val="ac"/>
            </w:pPr>
          </w:p>
        </w:tc>
        <w:tc>
          <w:tcPr>
            <w:tcW w:w="990" w:type="dxa"/>
          </w:tcPr>
          <w:p w:rsidR="00A932A2" w:rsidRDefault="00A932A2">
            <w:pPr>
              <w:pStyle w:val="ac"/>
            </w:pPr>
          </w:p>
        </w:tc>
      </w:tr>
      <w:tr w:rsidR="00A932A2">
        <w:trPr>
          <w:trHeight w:val="574"/>
        </w:trPr>
        <w:tc>
          <w:tcPr>
            <w:tcW w:w="513" w:type="dxa"/>
          </w:tcPr>
          <w:p w:rsidR="00A932A2" w:rsidRDefault="00A932A2">
            <w:pPr>
              <w:rPr>
                <w:color w:val="000000"/>
              </w:rPr>
            </w:pPr>
            <w:r>
              <w:rPr>
                <w:color w:val="000000"/>
              </w:rPr>
              <w:t>16</w:t>
            </w:r>
          </w:p>
        </w:tc>
        <w:tc>
          <w:tcPr>
            <w:tcW w:w="2324" w:type="dxa"/>
          </w:tcPr>
          <w:p w:rsidR="00A932A2" w:rsidRDefault="00A932A2">
            <w:pPr>
              <w:pStyle w:val="ac"/>
              <w:rPr>
                <w:color w:val="000000"/>
              </w:rPr>
            </w:pPr>
            <w:r>
              <w:t>Решение задания «Выведи фигуру</w:t>
            </w:r>
            <w:proofErr w:type="gramStart"/>
            <w:r>
              <w:t>»..</w:t>
            </w:r>
            <w:proofErr w:type="gramEnd"/>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574"/>
        </w:trPr>
        <w:tc>
          <w:tcPr>
            <w:tcW w:w="513" w:type="dxa"/>
          </w:tcPr>
          <w:p w:rsidR="00A932A2" w:rsidRDefault="00A932A2">
            <w:pPr>
              <w:rPr>
                <w:color w:val="000000"/>
              </w:rPr>
            </w:pPr>
            <w:r>
              <w:rPr>
                <w:color w:val="000000"/>
              </w:rPr>
              <w:t>17</w:t>
            </w:r>
          </w:p>
        </w:tc>
        <w:tc>
          <w:tcPr>
            <w:tcW w:w="2324" w:type="dxa"/>
          </w:tcPr>
          <w:p w:rsidR="00A932A2" w:rsidRDefault="00A932A2">
            <w:pPr>
              <w:pStyle w:val="ac"/>
              <w:rPr>
                <w:color w:val="000000"/>
              </w:rPr>
            </w:pPr>
            <w:r>
              <w:t xml:space="preserve"> Наказание за несоблюдение принципа быстрейшего развития фигур. «</w:t>
            </w:r>
            <w:proofErr w:type="spellStart"/>
            <w:r>
              <w:t>Пешкоедство</w:t>
            </w:r>
            <w:proofErr w:type="spellEnd"/>
            <w:r>
              <w:t xml:space="preserve">». Неразумность игры в дебюте одними пешками (с исключениями из правила). </w:t>
            </w:r>
          </w:p>
        </w:tc>
        <w:tc>
          <w:tcPr>
            <w:tcW w:w="1842" w:type="dxa"/>
            <w:vMerge/>
          </w:tcPr>
          <w:p w:rsidR="00A932A2" w:rsidRDefault="00A932A2">
            <w:pPr>
              <w:rPr>
                <w:color w:val="000000"/>
              </w:rPr>
            </w:pPr>
          </w:p>
        </w:tc>
        <w:tc>
          <w:tcPr>
            <w:tcW w:w="3969" w:type="dxa"/>
          </w:tcPr>
          <w:p w:rsidR="00A932A2" w:rsidRDefault="00A932A2">
            <w:pPr>
              <w:pStyle w:val="ac"/>
            </w:pPr>
            <w:r>
              <w:t>Дидактические задания «Мат в два хода», «Выигрыш материала», «Накажи «</w:t>
            </w:r>
            <w:proofErr w:type="spellStart"/>
            <w:r>
              <w:t>пешкоеда</w:t>
            </w:r>
            <w:proofErr w:type="spellEnd"/>
            <w:r>
              <w:t>», «Можно ли побить пешку?».</w:t>
            </w:r>
          </w:p>
          <w:p w:rsidR="00A932A2" w:rsidRDefault="00A932A2">
            <w:pPr>
              <w:rPr>
                <w:color w:val="000000"/>
              </w:rPr>
            </w:pPr>
          </w:p>
        </w:tc>
        <w:tc>
          <w:tcPr>
            <w:tcW w:w="963" w:type="dxa"/>
          </w:tcPr>
          <w:p w:rsidR="00A932A2" w:rsidRDefault="00A932A2">
            <w:pPr>
              <w:pStyle w:val="ac"/>
            </w:pPr>
          </w:p>
        </w:tc>
        <w:tc>
          <w:tcPr>
            <w:tcW w:w="990" w:type="dxa"/>
          </w:tcPr>
          <w:p w:rsidR="00A932A2" w:rsidRDefault="00A932A2">
            <w:pPr>
              <w:pStyle w:val="ac"/>
            </w:pPr>
          </w:p>
        </w:tc>
      </w:tr>
      <w:tr w:rsidR="00A932A2">
        <w:trPr>
          <w:trHeight w:val="286"/>
        </w:trPr>
        <w:tc>
          <w:tcPr>
            <w:tcW w:w="513" w:type="dxa"/>
          </w:tcPr>
          <w:p w:rsidR="00A932A2" w:rsidRDefault="00A932A2">
            <w:pPr>
              <w:rPr>
                <w:color w:val="000000"/>
              </w:rPr>
            </w:pPr>
            <w:r>
              <w:rPr>
                <w:color w:val="000000"/>
              </w:rPr>
              <w:t>18</w:t>
            </w:r>
          </w:p>
        </w:tc>
        <w:tc>
          <w:tcPr>
            <w:tcW w:w="2324" w:type="dxa"/>
          </w:tcPr>
          <w:p w:rsidR="00A932A2" w:rsidRDefault="00A932A2">
            <w:pPr>
              <w:rPr>
                <w:color w:val="000000"/>
              </w:rPr>
            </w:pPr>
            <w:r>
              <w:t>Решение заданий.</w:t>
            </w:r>
          </w:p>
        </w:tc>
        <w:tc>
          <w:tcPr>
            <w:tcW w:w="1842" w:type="dxa"/>
            <w:vMerge/>
          </w:tcPr>
          <w:p w:rsidR="00A932A2" w:rsidRDefault="00A932A2">
            <w:pPr>
              <w:rPr>
                <w:color w:val="000000"/>
              </w:rPr>
            </w:pPr>
          </w:p>
        </w:tc>
        <w:tc>
          <w:tcPr>
            <w:tcW w:w="3969" w:type="dxa"/>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481"/>
        </w:trPr>
        <w:tc>
          <w:tcPr>
            <w:tcW w:w="513" w:type="dxa"/>
          </w:tcPr>
          <w:p w:rsidR="00A932A2" w:rsidRDefault="00A932A2">
            <w:pPr>
              <w:rPr>
                <w:color w:val="000000"/>
              </w:rPr>
            </w:pPr>
            <w:r>
              <w:rPr>
                <w:color w:val="000000"/>
              </w:rPr>
              <w:t>19</w:t>
            </w:r>
          </w:p>
        </w:tc>
        <w:tc>
          <w:tcPr>
            <w:tcW w:w="2324" w:type="dxa"/>
          </w:tcPr>
          <w:p w:rsidR="00A932A2" w:rsidRDefault="00A932A2">
            <w:pPr>
              <w:rPr>
                <w:b/>
                <w:color w:val="000000"/>
              </w:rPr>
            </w:pPr>
            <w:r>
              <w:t xml:space="preserve">Принципы игры в дебюте. Борьба за центр. Гамбит Эванса. Королевский гамбит. Ферзевый гамбит. </w:t>
            </w:r>
          </w:p>
        </w:tc>
        <w:tc>
          <w:tcPr>
            <w:tcW w:w="1842" w:type="dxa"/>
            <w:vMerge w:val="restart"/>
          </w:tcPr>
          <w:p w:rsidR="00A932A2" w:rsidRDefault="00A932A2">
            <w:pPr>
              <w:rPr>
                <w:color w:val="000000"/>
              </w:rPr>
            </w:pPr>
            <w:r>
              <w:t>Игровая практика</w:t>
            </w:r>
          </w:p>
        </w:tc>
        <w:tc>
          <w:tcPr>
            <w:tcW w:w="3969" w:type="dxa"/>
            <w:vMerge w:val="restart"/>
          </w:tcPr>
          <w:p w:rsidR="00A932A2" w:rsidRDefault="00A932A2">
            <w:pPr>
              <w:rPr>
                <w:color w:val="000000"/>
              </w:rPr>
            </w:pPr>
            <w:r>
              <w:t>Дидактические задания «Захвати центр», «Выиграй фигуру».</w:t>
            </w:r>
          </w:p>
        </w:tc>
        <w:tc>
          <w:tcPr>
            <w:tcW w:w="963" w:type="dxa"/>
          </w:tcPr>
          <w:p w:rsidR="00A932A2" w:rsidRDefault="00A932A2"/>
        </w:tc>
        <w:tc>
          <w:tcPr>
            <w:tcW w:w="990" w:type="dxa"/>
          </w:tcPr>
          <w:p w:rsidR="00A932A2" w:rsidRDefault="00A932A2"/>
        </w:tc>
      </w:tr>
      <w:tr w:rsidR="00A932A2">
        <w:trPr>
          <w:trHeight w:val="475"/>
        </w:trPr>
        <w:tc>
          <w:tcPr>
            <w:tcW w:w="513" w:type="dxa"/>
          </w:tcPr>
          <w:p w:rsidR="00A932A2" w:rsidRDefault="00A932A2">
            <w:pPr>
              <w:rPr>
                <w:color w:val="000000"/>
              </w:rPr>
            </w:pPr>
            <w:r>
              <w:rPr>
                <w:color w:val="000000"/>
              </w:rPr>
              <w:lastRenderedPageBreak/>
              <w:t>20</w:t>
            </w:r>
          </w:p>
        </w:tc>
        <w:tc>
          <w:tcPr>
            <w:tcW w:w="2324" w:type="dxa"/>
          </w:tcPr>
          <w:p w:rsidR="00A932A2" w:rsidRDefault="00A932A2">
            <w:pPr>
              <w:rPr>
                <w:color w:val="000000"/>
              </w:rPr>
            </w:pPr>
            <w:r>
              <w:t>Решение заданий.</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475"/>
        </w:trPr>
        <w:tc>
          <w:tcPr>
            <w:tcW w:w="513" w:type="dxa"/>
          </w:tcPr>
          <w:p w:rsidR="00A932A2" w:rsidRDefault="00A932A2">
            <w:pPr>
              <w:rPr>
                <w:color w:val="000000"/>
              </w:rPr>
            </w:pPr>
            <w:r>
              <w:rPr>
                <w:color w:val="000000"/>
              </w:rPr>
              <w:t>21</w:t>
            </w:r>
          </w:p>
        </w:tc>
        <w:tc>
          <w:tcPr>
            <w:tcW w:w="2324" w:type="dxa"/>
          </w:tcPr>
          <w:p w:rsidR="00A932A2" w:rsidRDefault="00A932A2">
            <w:pPr>
              <w:pStyle w:val="ac"/>
              <w:rPr>
                <w:color w:val="000000"/>
              </w:rPr>
            </w:pPr>
            <w:r>
              <w:t xml:space="preserve">Принципы игры в дебюте. Безопасное положение короля. Рокировка. </w:t>
            </w:r>
          </w:p>
        </w:tc>
        <w:tc>
          <w:tcPr>
            <w:tcW w:w="1842" w:type="dxa"/>
            <w:vMerge/>
          </w:tcPr>
          <w:p w:rsidR="00A932A2" w:rsidRDefault="00A932A2">
            <w:pPr>
              <w:rPr>
                <w:color w:val="000000"/>
              </w:rPr>
            </w:pPr>
          </w:p>
        </w:tc>
        <w:tc>
          <w:tcPr>
            <w:tcW w:w="3969" w:type="dxa"/>
          </w:tcPr>
          <w:p w:rsidR="00A932A2" w:rsidRDefault="00A932A2">
            <w:pPr>
              <w:pStyle w:val="ac"/>
              <w:rPr>
                <w:color w:val="000000"/>
              </w:rPr>
            </w:pPr>
            <w:r>
              <w:t xml:space="preserve">Дидактические задания «Можно ли сделать рокировку?», «В какую сторону можно рокировать?», «Поставь мат в 1 ход </w:t>
            </w:r>
            <w:proofErr w:type="spellStart"/>
            <w:r>
              <w:t>нерокированному</w:t>
            </w:r>
            <w:proofErr w:type="spellEnd"/>
            <w:r>
              <w:t xml:space="preserve"> королю», «Поставь мат в 2 хода </w:t>
            </w:r>
            <w:proofErr w:type="spellStart"/>
            <w:r>
              <w:t>нерокированному</w:t>
            </w:r>
            <w:proofErr w:type="spellEnd"/>
            <w:r>
              <w:t xml:space="preserve"> королю», «Не получат ли белые мат в 1 ход, если рокируют?».</w:t>
            </w:r>
          </w:p>
        </w:tc>
        <w:tc>
          <w:tcPr>
            <w:tcW w:w="963" w:type="dxa"/>
          </w:tcPr>
          <w:p w:rsidR="00A932A2" w:rsidRDefault="00A932A2">
            <w:pPr>
              <w:pStyle w:val="ac"/>
            </w:pPr>
          </w:p>
        </w:tc>
        <w:tc>
          <w:tcPr>
            <w:tcW w:w="990" w:type="dxa"/>
          </w:tcPr>
          <w:p w:rsidR="00A932A2" w:rsidRDefault="00A932A2">
            <w:pPr>
              <w:pStyle w:val="ac"/>
            </w:pPr>
          </w:p>
        </w:tc>
      </w:tr>
      <w:tr w:rsidR="00A932A2">
        <w:trPr>
          <w:trHeight w:val="475"/>
        </w:trPr>
        <w:tc>
          <w:tcPr>
            <w:tcW w:w="513" w:type="dxa"/>
          </w:tcPr>
          <w:p w:rsidR="00A932A2" w:rsidRDefault="00A932A2">
            <w:pPr>
              <w:rPr>
                <w:color w:val="000000"/>
              </w:rPr>
            </w:pPr>
            <w:r>
              <w:rPr>
                <w:color w:val="000000"/>
              </w:rPr>
              <w:t>22</w:t>
            </w:r>
          </w:p>
        </w:tc>
        <w:tc>
          <w:tcPr>
            <w:tcW w:w="2324" w:type="dxa"/>
          </w:tcPr>
          <w:p w:rsidR="00A932A2" w:rsidRDefault="00A932A2">
            <w:pPr>
              <w:rPr>
                <w:color w:val="000000"/>
              </w:rPr>
            </w:pPr>
            <w:r>
              <w:t>Решение заданий.</w:t>
            </w:r>
          </w:p>
        </w:tc>
        <w:tc>
          <w:tcPr>
            <w:tcW w:w="1842" w:type="dxa"/>
            <w:vMerge/>
          </w:tcPr>
          <w:p w:rsidR="00A932A2" w:rsidRDefault="00A932A2">
            <w:pPr>
              <w:rPr>
                <w:color w:val="000000"/>
              </w:rPr>
            </w:pPr>
          </w:p>
        </w:tc>
        <w:tc>
          <w:tcPr>
            <w:tcW w:w="3969" w:type="dxa"/>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475"/>
        </w:trPr>
        <w:tc>
          <w:tcPr>
            <w:tcW w:w="513" w:type="dxa"/>
          </w:tcPr>
          <w:p w:rsidR="00A932A2" w:rsidRDefault="00A932A2">
            <w:pPr>
              <w:rPr>
                <w:color w:val="000000"/>
              </w:rPr>
            </w:pPr>
            <w:r>
              <w:rPr>
                <w:color w:val="000000"/>
              </w:rPr>
              <w:t>23</w:t>
            </w:r>
          </w:p>
        </w:tc>
        <w:tc>
          <w:tcPr>
            <w:tcW w:w="2324" w:type="dxa"/>
          </w:tcPr>
          <w:p w:rsidR="00A932A2" w:rsidRDefault="00A932A2">
            <w:pPr>
              <w:pStyle w:val="ac"/>
              <w:rPr>
                <w:color w:val="000000"/>
              </w:rPr>
            </w:pPr>
            <w:r>
              <w:t xml:space="preserve">Принципы игры в дебюте. Гармоничное пешечное расположение. Какие бывают пешки. </w:t>
            </w:r>
          </w:p>
        </w:tc>
        <w:tc>
          <w:tcPr>
            <w:tcW w:w="1842" w:type="dxa"/>
            <w:vMerge/>
          </w:tcPr>
          <w:p w:rsidR="00A932A2" w:rsidRDefault="00A932A2">
            <w:pPr>
              <w:rPr>
                <w:color w:val="000000"/>
              </w:rPr>
            </w:pPr>
          </w:p>
        </w:tc>
        <w:tc>
          <w:tcPr>
            <w:tcW w:w="3969" w:type="dxa"/>
          </w:tcPr>
          <w:p w:rsidR="00A932A2" w:rsidRDefault="00A932A2">
            <w:pPr>
              <w:pStyle w:val="ac"/>
              <w:rPr>
                <w:color w:val="000000"/>
              </w:rPr>
            </w:pPr>
            <w:r>
              <w:t>Дидактические задания «Чем бить черную фигуру?», «</w:t>
            </w:r>
            <w:proofErr w:type="spellStart"/>
            <w:r>
              <w:t>Сдвой</w:t>
            </w:r>
            <w:proofErr w:type="spellEnd"/>
            <w:r>
              <w:t xml:space="preserve"> противнику пешки».</w:t>
            </w:r>
          </w:p>
        </w:tc>
        <w:tc>
          <w:tcPr>
            <w:tcW w:w="963" w:type="dxa"/>
          </w:tcPr>
          <w:p w:rsidR="00A932A2" w:rsidRDefault="00A932A2">
            <w:pPr>
              <w:pStyle w:val="ac"/>
            </w:pPr>
          </w:p>
        </w:tc>
        <w:tc>
          <w:tcPr>
            <w:tcW w:w="990" w:type="dxa"/>
          </w:tcPr>
          <w:p w:rsidR="00A932A2" w:rsidRDefault="00A932A2">
            <w:pPr>
              <w:pStyle w:val="ac"/>
            </w:pPr>
          </w:p>
        </w:tc>
      </w:tr>
      <w:tr w:rsidR="00A932A2">
        <w:trPr>
          <w:trHeight w:val="475"/>
        </w:trPr>
        <w:tc>
          <w:tcPr>
            <w:tcW w:w="513" w:type="dxa"/>
          </w:tcPr>
          <w:p w:rsidR="00A932A2" w:rsidRDefault="00A932A2">
            <w:pPr>
              <w:rPr>
                <w:color w:val="000000"/>
              </w:rPr>
            </w:pPr>
            <w:r>
              <w:rPr>
                <w:color w:val="000000"/>
              </w:rPr>
              <w:t>24</w:t>
            </w:r>
          </w:p>
        </w:tc>
        <w:tc>
          <w:tcPr>
            <w:tcW w:w="2324" w:type="dxa"/>
          </w:tcPr>
          <w:p w:rsidR="00A932A2" w:rsidRDefault="00A932A2">
            <w:pPr>
              <w:rPr>
                <w:color w:val="000000"/>
              </w:rPr>
            </w:pPr>
            <w:r>
              <w:t>Решение заданий.</w:t>
            </w:r>
          </w:p>
        </w:tc>
        <w:tc>
          <w:tcPr>
            <w:tcW w:w="1842" w:type="dxa"/>
            <w:vMerge/>
          </w:tcPr>
          <w:p w:rsidR="00A932A2" w:rsidRDefault="00A932A2">
            <w:pPr>
              <w:rPr>
                <w:color w:val="000000"/>
              </w:rPr>
            </w:pPr>
          </w:p>
        </w:tc>
        <w:tc>
          <w:tcPr>
            <w:tcW w:w="3969" w:type="dxa"/>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475"/>
        </w:trPr>
        <w:tc>
          <w:tcPr>
            <w:tcW w:w="513" w:type="dxa"/>
          </w:tcPr>
          <w:p w:rsidR="00A932A2" w:rsidRDefault="00A932A2">
            <w:pPr>
              <w:rPr>
                <w:color w:val="000000"/>
              </w:rPr>
            </w:pPr>
            <w:r>
              <w:rPr>
                <w:color w:val="000000"/>
              </w:rPr>
              <w:t>25</w:t>
            </w:r>
          </w:p>
        </w:tc>
        <w:tc>
          <w:tcPr>
            <w:tcW w:w="2324" w:type="dxa"/>
          </w:tcPr>
          <w:p w:rsidR="00A932A2" w:rsidRDefault="00A932A2">
            <w:pPr>
              <w:pStyle w:val="ac"/>
              <w:rPr>
                <w:color w:val="000000"/>
              </w:rPr>
            </w:pPr>
            <w:r>
              <w:t xml:space="preserve">Связка в дебюте. Полная и неполная связка. </w:t>
            </w:r>
          </w:p>
        </w:tc>
        <w:tc>
          <w:tcPr>
            <w:tcW w:w="1842" w:type="dxa"/>
            <w:vMerge/>
          </w:tcPr>
          <w:p w:rsidR="00A932A2" w:rsidRDefault="00A932A2">
            <w:pPr>
              <w:rPr>
                <w:color w:val="000000"/>
              </w:rPr>
            </w:pPr>
          </w:p>
        </w:tc>
        <w:tc>
          <w:tcPr>
            <w:tcW w:w="3969" w:type="dxa"/>
          </w:tcPr>
          <w:p w:rsidR="00A932A2" w:rsidRDefault="00A932A2">
            <w:pPr>
              <w:rPr>
                <w:color w:val="000000"/>
              </w:rPr>
            </w:pPr>
            <w:r>
              <w:t>Дидактические задания «Выиграй фигуру», «</w:t>
            </w:r>
            <w:proofErr w:type="spellStart"/>
            <w:r>
              <w:t>Сдвой</w:t>
            </w:r>
            <w:proofErr w:type="spellEnd"/>
            <w:r>
              <w:t xml:space="preserve"> противнику пешки», «Успешное развязывание».</w:t>
            </w:r>
          </w:p>
        </w:tc>
        <w:tc>
          <w:tcPr>
            <w:tcW w:w="963" w:type="dxa"/>
          </w:tcPr>
          <w:p w:rsidR="00A932A2" w:rsidRDefault="00A932A2"/>
        </w:tc>
        <w:tc>
          <w:tcPr>
            <w:tcW w:w="990" w:type="dxa"/>
          </w:tcPr>
          <w:p w:rsidR="00A932A2" w:rsidRDefault="00A932A2"/>
        </w:tc>
      </w:tr>
      <w:tr w:rsidR="00A932A2">
        <w:trPr>
          <w:trHeight w:val="475"/>
        </w:trPr>
        <w:tc>
          <w:tcPr>
            <w:tcW w:w="513" w:type="dxa"/>
          </w:tcPr>
          <w:p w:rsidR="00A932A2" w:rsidRDefault="00A932A2">
            <w:pPr>
              <w:rPr>
                <w:color w:val="000000"/>
              </w:rPr>
            </w:pPr>
            <w:r>
              <w:rPr>
                <w:color w:val="000000"/>
              </w:rPr>
              <w:t>26</w:t>
            </w:r>
          </w:p>
        </w:tc>
        <w:tc>
          <w:tcPr>
            <w:tcW w:w="2324" w:type="dxa"/>
          </w:tcPr>
          <w:p w:rsidR="00A932A2" w:rsidRDefault="00A932A2">
            <w:pPr>
              <w:rPr>
                <w:color w:val="000000"/>
              </w:rPr>
            </w:pPr>
            <w:r>
              <w:t>Решение заданий.</w:t>
            </w:r>
          </w:p>
        </w:tc>
        <w:tc>
          <w:tcPr>
            <w:tcW w:w="1842" w:type="dxa"/>
            <w:vMerge/>
          </w:tcPr>
          <w:p w:rsidR="00A932A2" w:rsidRDefault="00A932A2">
            <w:pPr>
              <w:rPr>
                <w:color w:val="000000"/>
              </w:rPr>
            </w:pPr>
          </w:p>
        </w:tc>
        <w:tc>
          <w:tcPr>
            <w:tcW w:w="3969" w:type="dxa"/>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475"/>
        </w:trPr>
        <w:tc>
          <w:tcPr>
            <w:tcW w:w="513" w:type="dxa"/>
          </w:tcPr>
          <w:p w:rsidR="00A932A2" w:rsidRDefault="00A932A2">
            <w:pPr>
              <w:rPr>
                <w:color w:val="000000"/>
              </w:rPr>
            </w:pPr>
            <w:r>
              <w:rPr>
                <w:color w:val="000000"/>
              </w:rPr>
              <w:t>27</w:t>
            </w:r>
          </w:p>
        </w:tc>
        <w:tc>
          <w:tcPr>
            <w:tcW w:w="2324" w:type="dxa"/>
          </w:tcPr>
          <w:p w:rsidR="00A932A2" w:rsidRDefault="00A932A2">
            <w:pPr>
              <w:pStyle w:val="ac"/>
              <w:rPr>
                <w:color w:val="000000"/>
              </w:rPr>
            </w:pPr>
            <w:r>
              <w:t>Очень коротко о дебютах. Открытые, полуоткрытые и закрытые дебюты.</w:t>
            </w:r>
          </w:p>
        </w:tc>
        <w:tc>
          <w:tcPr>
            <w:tcW w:w="1842" w:type="dxa"/>
            <w:vMerge/>
          </w:tcPr>
          <w:p w:rsidR="00A932A2" w:rsidRDefault="00A932A2">
            <w:pPr>
              <w:rPr>
                <w:color w:val="000000"/>
              </w:rPr>
            </w:pPr>
          </w:p>
        </w:tc>
        <w:tc>
          <w:tcPr>
            <w:tcW w:w="3969" w:type="dxa"/>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475"/>
        </w:trPr>
        <w:tc>
          <w:tcPr>
            <w:tcW w:w="513" w:type="dxa"/>
          </w:tcPr>
          <w:p w:rsidR="00A932A2" w:rsidRDefault="00A932A2">
            <w:pPr>
              <w:rPr>
                <w:color w:val="000000"/>
              </w:rPr>
            </w:pPr>
            <w:r>
              <w:rPr>
                <w:color w:val="000000"/>
              </w:rPr>
              <w:t>28</w:t>
            </w:r>
          </w:p>
        </w:tc>
        <w:tc>
          <w:tcPr>
            <w:tcW w:w="2324" w:type="dxa"/>
          </w:tcPr>
          <w:p w:rsidR="00A932A2" w:rsidRDefault="00A932A2">
            <w:pPr>
              <w:rPr>
                <w:color w:val="000000"/>
              </w:rPr>
            </w:pPr>
            <w:r>
              <w:t>Решение заданий.</w:t>
            </w:r>
          </w:p>
        </w:tc>
        <w:tc>
          <w:tcPr>
            <w:tcW w:w="1842" w:type="dxa"/>
            <w:vMerge/>
          </w:tcPr>
          <w:p w:rsidR="00A932A2" w:rsidRDefault="00A932A2">
            <w:pPr>
              <w:rPr>
                <w:color w:val="000000"/>
              </w:rPr>
            </w:pPr>
          </w:p>
        </w:tc>
        <w:tc>
          <w:tcPr>
            <w:tcW w:w="3969" w:type="dxa"/>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231"/>
        </w:trPr>
        <w:tc>
          <w:tcPr>
            <w:tcW w:w="513" w:type="dxa"/>
          </w:tcPr>
          <w:p w:rsidR="00A932A2" w:rsidRDefault="00A932A2">
            <w:pPr>
              <w:rPr>
                <w:color w:val="000000"/>
              </w:rPr>
            </w:pPr>
            <w:r>
              <w:rPr>
                <w:color w:val="000000"/>
              </w:rPr>
              <w:t>29</w:t>
            </w:r>
          </w:p>
        </w:tc>
        <w:tc>
          <w:tcPr>
            <w:tcW w:w="2324" w:type="dxa"/>
          </w:tcPr>
          <w:p w:rsidR="00A932A2" w:rsidRDefault="00A932A2">
            <w:pPr>
              <w:rPr>
                <w:color w:val="000000"/>
              </w:rPr>
            </w:pPr>
            <w:r>
              <w:rPr>
                <w:color w:val="000000"/>
              </w:rPr>
              <w:t>Типичные комбинации в дебюте.</w:t>
            </w:r>
          </w:p>
        </w:tc>
        <w:tc>
          <w:tcPr>
            <w:tcW w:w="1842" w:type="dxa"/>
            <w:vMerge w:val="restart"/>
          </w:tcPr>
          <w:p w:rsidR="00A932A2" w:rsidRDefault="00A932A2">
            <w:pPr>
              <w:rPr>
                <w:color w:val="000000"/>
              </w:rPr>
            </w:pPr>
            <w:r>
              <w:rPr>
                <w:color w:val="000000"/>
              </w:rPr>
              <w:t>Повторение программного материала, изученного за второй и третий год обучения</w:t>
            </w:r>
          </w:p>
          <w:p w:rsidR="00A932A2" w:rsidRDefault="00A932A2">
            <w:pPr>
              <w:rPr>
                <w:color w:val="000000"/>
              </w:rPr>
            </w:pPr>
          </w:p>
        </w:tc>
        <w:tc>
          <w:tcPr>
            <w:tcW w:w="3969" w:type="dxa"/>
            <w:vMerge w:val="restart"/>
          </w:tcPr>
          <w:p w:rsidR="00A932A2" w:rsidRDefault="00A932A2">
            <w:pPr>
              <w:rPr>
                <w:color w:val="000000"/>
              </w:rPr>
            </w:pPr>
            <w:r>
              <w:rPr>
                <w:color w:val="000000"/>
              </w:rPr>
              <w:t>Дидактические игры и задания. Игровая практика.</w:t>
            </w: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231"/>
        </w:trPr>
        <w:tc>
          <w:tcPr>
            <w:tcW w:w="513" w:type="dxa"/>
          </w:tcPr>
          <w:p w:rsidR="00A932A2" w:rsidRDefault="00A932A2">
            <w:pPr>
              <w:rPr>
                <w:color w:val="000000"/>
              </w:rPr>
            </w:pPr>
            <w:r>
              <w:rPr>
                <w:color w:val="000000"/>
              </w:rPr>
              <w:t>30</w:t>
            </w:r>
          </w:p>
        </w:tc>
        <w:tc>
          <w:tcPr>
            <w:tcW w:w="2324" w:type="dxa"/>
          </w:tcPr>
          <w:p w:rsidR="00A932A2" w:rsidRDefault="00A932A2">
            <w:pPr>
              <w:rPr>
                <w:color w:val="000000"/>
              </w:rPr>
            </w:pPr>
            <w:r>
              <w:rPr>
                <w:color w:val="000000"/>
              </w:rPr>
              <w:t>Типичные комбинации в дебюте (более сложные примеры).</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346"/>
        </w:trPr>
        <w:tc>
          <w:tcPr>
            <w:tcW w:w="513" w:type="dxa"/>
          </w:tcPr>
          <w:p w:rsidR="00A932A2" w:rsidRDefault="00A932A2">
            <w:pPr>
              <w:rPr>
                <w:color w:val="000000"/>
              </w:rPr>
            </w:pPr>
            <w:r>
              <w:rPr>
                <w:color w:val="000000"/>
              </w:rPr>
              <w:t>31</w:t>
            </w:r>
          </w:p>
        </w:tc>
        <w:tc>
          <w:tcPr>
            <w:tcW w:w="2324" w:type="dxa"/>
          </w:tcPr>
          <w:p w:rsidR="00A932A2" w:rsidRDefault="00A932A2">
            <w:pPr>
              <w:rPr>
                <w:b/>
                <w:color w:val="000000"/>
                <w:u w:val="single"/>
              </w:rPr>
            </w:pPr>
            <w:r>
              <w:rPr>
                <w:b/>
                <w:color w:val="000000"/>
                <w:u w:val="single"/>
              </w:rPr>
              <w:t>Повторение программного материала</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346"/>
        </w:trPr>
        <w:tc>
          <w:tcPr>
            <w:tcW w:w="513" w:type="dxa"/>
          </w:tcPr>
          <w:p w:rsidR="00A932A2" w:rsidRDefault="00A932A2">
            <w:pPr>
              <w:rPr>
                <w:color w:val="000000"/>
              </w:rPr>
            </w:pPr>
            <w:r>
              <w:rPr>
                <w:color w:val="000000"/>
              </w:rPr>
              <w:t>32</w:t>
            </w:r>
          </w:p>
        </w:tc>
        <w:tc>
          <w:tcPr>
            <w:tcW w:w="2324" w:type="dxa"/>
          </w:tcPr>
          <w:p w:rsidR="00A932A2" w:rsidRDefault="00A932A2">
            <w:pPr>
              <w:rPr>
                <w:color w:val="000000"/>
              </w:rPr>
            </w:pPr>
            <w:r>
              <w:rPr>
                <w:color w:val="000000"/>
              </w:rPr>
              <w:t>Повторение программного материала</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346"/>
        </w:trPr>
        <w:tc>
          <w:tcPr>
            <w:tcW w:w="513" w:type="dxa"/>
          </w:tcPr>
          <w:p w:rsidR="00A932A2" w:rsidRDefault="00A932A2">
            <w:pPr>
              <w:rPr>
                <w:color w:val="000000"/>
              </w:rPr>
            </w:pPr>
            <w:r>
              <w:rPr>
                <w:color w:val="000000"/>
              </w:rPr>
              <w:t>33</w:t>
            </w:r>
          </w:p>
        </w:tc>
        <w:tc>
          <w:tcPr>
            <w:tcW w:w="2324" w:type="dxa"/>
          </w:tcPr>
          <w:p w:rsidR="00A932A2" w:rsidRDefault="00A932A2">
            <w:pPr>
              <w:rPr>
                <w:color w:val="000000"/>
              </w:rPr>
            </w:pPr>
            <w:r>
              <w:rPr>
                <w:color w:val="000000"/>
              </w:rPr>
              <w:t>Повторение программного материала</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r w:rsidR="00A932A2">
        <w:trPr>
          <w:trHeight w:val="346"/>
        </w:trPr>
        <w:tc>
          <w:tcPr>
            <w:tcW w:w="513" w:type="dxa"/>
          </w:tcPr>
          <w:p w:rsidR="00A932A2" w:rsidRDefault="00A932A2">
            <w:pPr>
              <w:rPr>
                <w:color w:val="000000"/>
              </w:rPr>
            </w:pPr>
            <w:r>
              <w:rPr>
                <w:color w:val="000000"/>
              </w:rPr>
              <w:t>34</w:t>
            </w:r>
          </w:p>
        </w:tc>
        <w:tc>
          <w:tcPr>
            <w:tcW w:w="2324" w:type="dxa"/>
          </w:tcPr>
          <w:p w:rsidR="00A932A2" w:rsidRDefault="00A932A2">
            <w:pPr>
              <w:rPr>
                <w:color w:val="000000"/>
              </w:rPr>
            </w:pPr>
            <w:r>
              <w:rPr>
                <w:color w:val="000000"/>
              </w:rPr>
              <w:t>Повторение программного материала</w:t>
            </w:r>
          </w:p>
        </w:tc>
        <w:tc>
          <w:tcPr>
            <w:tcW w:w="1842" w:type="dxa"/>
            <w:vMerge/>
          </w:tcPr>
          <w:p w:rsidR="00A932A2" w:rsidRDefault="00A932A2">
            <w:pPr>
              <w:rPr>
                <w:color w:val="000000"/>
              </w:rPr>
            </w:pPr>
          </w:p>
        </w:tc>
        <w:tc>
          <w:tcPr>
            <w:tcW w:w="3969" w:type="dxa"/>
            <w:vMerge/>
          </w:tcPr>
          <w:p w:rsidR="00A932A2" w:rsidRDefault="00A932A2">
            <w:pPr>
              <w:rPr>
                <w:color w:val="000000"/>
              </w:rPr>
            </w:pPr>
          </w:p>
        </w:tc>
        <w:tc>
          <w:tcPr>
            <w:tcW w:w="963" w:type="dxa"/>
          </w:tcPr>
          <w:p w:rsidR="00A932A2" w:rsidRDefault="00A932A2">
            <w:pPr>
              <w:rPr>
                <w:color w:val="000000"/>
              </w:rPr>
            </w:pPr>
          </w:p>
        </w:tc>
        <w:tc>
          <w:tcPr>
            <w:tcW w:w="990" w:type="dxa"/>
          </w:tcPr>
          <w:p w:rsidR="00A932A2" w:rsidRDefault="00A932A2">
            <w:pPr>
              <w:rPr>
                <w:color w:val="000000"/>
              </w:rPr>
            </w:pPr>
          </w:p>
        </w:tc>
      </w:tr>
    </w:tbl>
    <w:p w:rsidR="00A932A2" w:rsidRDefault="00A932A2">
      <w:pPr>
        <w:shd w:val="clear" w:color="auto" w:fill="FFFFFF"/>
        <w:ind w:left="2" w:firstLine="1440"/>
        <w:jc w:val="both"/>
        <w:rPr>
          <w:color w:val="000000"/>
        </w:rPr>
      </w:pPr>
    </w:p>
    <w:p w:rsidR="00A932A2" w:rsidRDefault="00A932A2">
      <w:pPr>
        <w:shd w:val="clear" w:color="auto" w:fill="FFFFFF"/>
        <w:ind w:left="2" w:firstLine="1440"/>
        <w:jc w:val="both"/>
        <w:rPr>
          <w:color w:val="000000"/>
        </w:rPr>
        <w:sectPr w:rsidR="00A932A2">
          <w:pgSz w:w="11906" w:h="16838"/>
          <w:pgMar w:top="1134" w:right="850" w:bottom="1134" w:left="1701" w:header="709" w:footer="709" w:gutter="0"/>
          <w:cols w:space="720"/>
          <w:docGrid w:linePitch="360"/>
        </w:sectPr>
      </w:pPr>
    </w:p>
    <w:p w:rsidR="00A932A2" w:rsidRDefault="00A932A2">
      <w:pPr>
        <w:shd w:val="clear" w:color="auto" w:fill="FFFFFF"/>
        <w:ind w:firstLine="1440"/>
        <w:jc w:val="center"/>
        <w:rPr>
          <w:b/>
          <w:color w:val="000000"/>
          <w:u w:val="single"/>
        </w:rPr>
      </w:pPr>
      <w:r>
        <w:rPr>
          <w:b/>
          <w:color w:val="000000"/>
          <w:u w:val="single"/>
        </w:rPr>
        <w:lastRenderedPageBreak/>
        <w:t>Четвертый год обучения</w:t>
      </w:r>
    </w:p>
    <w:p w:rsidR="00A932A2" w:rsidRDefault="00A932A2">
      <w:pPr>
        <w:shd w:val="clear" w:color="auto" w:fill="FFFFFF"/>
        <w:ind w:firstLine="1440"/>
        <w:jc w:val="center"/>
        <w:rPr>
          <w:b/>
          <w:color w:val="000000"/>
          <w:u w:val="single"/>
        </w:rPr>
      </w:pPr>
    </w:p>
    <w:p w:rsidR="00A932A2" w:rsidRDefault="00A932A2">
      <w:pPr>
        <w:tabs>
          <w:tab w:val="left" w:pos="8460"/>
          <w:tab w:val="left" w:pos="9900"/>
        </w:tabs>
        <w:ind w:firstLine="851"/>
      </w:pPr>
      <w:r>
        <w:rPr>
          <w:color w:val="000000"/>
        </w:rPr>
        <w:t xml:space="preserve"> </w:t>
      </w:r>
      <w:r w:rsidR="001E4D93">
        <w:t>Программа “Белая Ладья” предназначена для 9 класса</w:t>
      </w:r>
      <w:r>
        <w:t xml:space="preserve">. </w:t>
      </w:r>
    </w:p>
    <w:p w:rsidR="00A932A2" w:rsidRDefault="00A932A2">
      <w:pPr>
        <w:pStyle w:val="ac"/>
        <w:ind w:firstLine="851"/>
      </w:pPr>
      <w:r>
        <w:t>Материал четвертого года обучения сложнее материала предыдущих лет обучения.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w:t>
      </w:r>
    </w:p>
    <w:p w:rsidR="00A932A2" w:rsidRDefault="00A932A2">
      <w:pPr>
        <w:pStyle w:val="ac"/>
        <w:ind w:firstLine="851"/>
        <w:jc w:val="center"/>
        <w:rPr>
          <w:b/>
          <w:bCs/>
        </w:rPr>
      </w:pPr>
      <w:r>
        <w:rPr>
          <w:b/>
          <w:bCs/>
        </w:rPr>
        <w:t>ПРИМЕРНАЯ ТЕМАТИКА КУРСА</w:t>
      </w:r>
    </w:p>
    <w:p w:rsidR="00A932A2" w:rsidRDefault="00A932A2">
      <w:pPr>
        <w:pStyle w:val="ac"/>
        <w:ind w:firstLine="851"/>
      </w:pPr>
      <w:r>
        <w:rPr>
          <w:b/>
        </w:rPr>
        <w:t>1. ОСНОВЫ МИТТЕЛЬШПИЛЯ.</w:t>
      </w:r>
      <w:r>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A932A2" w:rsidRDefault="00A932A2">
      <w:pPr>
        <w:pStyle w:val="ac"/>
        <w:ind w:firstLine="851"/>
        <w:jc w:val="center"/>
        <w:rPr>
          <w:i/>
          <w:iCs/>
        </w:rPr>
      </w:pPr>
      <w:r>
        <w:rPr>
          <w:i/>
          <w:iCs/>
        </w:rPr>
        <w:t>Дидактические задания</w:t>
      </w:r>
    </w:p>
    <w:p w:rsidR="00A932A2" w:rsidRDefault="00A932A2">
      <w:pPr>
        <w:pStyle w:val="ac"/>
        <w:ind w:firstLine="851"/>
        <w:contextualSpacing/>
      </w:pPr>
      <w:r>
        <w:rPr>
          <w:b/>
        </w:rPr>
        <w:t>“Выигрыш материала”.</w:t>
      </w:r>
      <w:r>
        <w:t xml:space="preserve"> Надо провести типичный тактический прием, либо комбинацию, и остаться с лишним материалом.</w:t>
      </w:r>
    </w:p>
    <w:p w:rsidR="00A932A2" w:rsidRDefault="00A932A2">
      <w:pPr>
        <w:pStyle w:val="ac"/>
        <w:ind w:firstLine="851"/>
        <w:contextualSpacing/>
      </w:pPr>
      <w:r>
        <w:rPr>
          <w:b/>
        </w:rPr>
        <w:t>“Мат в 3 хода”.</w:t>
      </w:r>
      <w:r>
        <w:t xml:space="preserve"> Здесь требуется пожертвовать материал и объявить красивый мат в 3 хода.</w:t>
      </w:r>
    </w:p>
    <w:p w:rsidR="00A932A2" w:rsidRDefault="00A932A2">
      <w:pPr>
        <w:pStyle w:val="ac"/>
        <w:ind w:firstLine="851"/>
        <w:contextualSpacing/>
      </w:pPr>
      <w:r>
        <w:rPr>
          <w:b/>
        </w:rPr>
        <w:t>“Сделай ничью”</w:t>
      </w:r>
      <w:r>
        <w:t xml:space="preserve"> Нужно пожертвовать материал и добиться ничьей.</w:t>
      </w:r>
    </w:p>
    <w:p w:rsidR="00A932A2" w:rsidRDefault="00A932A2">
      <w:pPr>
        <w:pStyle w:val="ac"/>
        <w:ind w:firstLine="851"/>
      </w:pPr>
      <w:r>
        <w:rPr>
          <w:b/>
        </w:rPr>
        <w:t>2. ОСНОВЫ ЭНДШПИЛЯ.</w:t>
      </w:r>
      <w:r>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t>Матование</w:t>
      </w:r>
      <w:proofErr w:type="spellEnd"/>
      <w:r>
        <w:t xml:space="preserve"> двумя слонами (простые случаи). </w:t>
      </w:r>
      <w:proofErr w:type="spellStart"/>
      <w:r>
        <w:t>Матование</w:t>
      </w:r>
      <w:proofErr w:type="spellEnd"/>
      <w: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A932A2" w:rsidRDefault="00A932A2">
      <w:pPr>
        <w:pStyle w:val="ac"/>
        <w:ind w:firstLine="851"/>
        <w:jc w:val="center"/>
        <w:rPr>
          <w:i/>
          <w:iCs/>
        </w:rPr>
      </w:pPr>
      <w:r>
        <w:rPr>
          <w:i/>
          <w:iCs/>
        </w:rPr>
        <w:t>Дидактические задания</w:t>
      </w:r>
    </w:p>
    <w:p w:rsidR="00A932A2" w:rsidRDefault="00A932A2">
      <w:pPr>
        <w:pStyle w:val="ac"/>
        <w:ind w:firstLine="851"/>
        <w:contextualSpacing/>
      </w:pPr>
      <w:r>
        <w:rPr>
          <w:b/>
        </w:rPr>
        <w:t>“Мат в 2 хода”.</w:t>
      </w:r>
      <w:r>
        <w:t xml:space="preserve"> 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w:t>
      </w:r>
    </w:p>
    <w:p w:rsidR="00A932A2" w:rsidRDefault="00A932A2">
      <w:pPr>
        <w:pStyle w:val="ac"/>
        <w:ind w:firstLine="851"/>
        <w:contextualSpacing/>
      </w:pPr>
      <w:r>
        <w:t>“</w:t>
      </w:r>
      <w:r>
        <w:rPr>
          <w:b/>
        </w:rPr>
        <w:t>Квадрат”.</w:t>
      </w:r>
      <w:r>
        <w:t xml:space="preserve"> Надо определить, удастся ли провести пешку в ферзи.</w:t>
      </w:r>
    </w:p>
    <w:p w:rsidR="00A932A2" w:rsidRDefault="00A932A2">
      <w:pPr>
        <w:pStyle w:val="ac"/>
        <w:ind w:firstLine="851"/>
        <w:contextualSpacing/>
      </w:pPr>
      <w:r>
        <w:rPr>
          <w:b/>
        </w:rPr>
        <w:t>“Проведи пешку в ферзи”.</w:t>
      </w:r>
      <w:r>
        <w:t xml:space="preserve"> Тут требуется провести пешку в ферзи.</w:t>
      </w:r>
    </w:p>
    <w:p w:rsidR="00A932A2" w:rsidRDefault="00A932A2">
      <w:pPr>
        <w:pStyle w:val="ac"/>
        <w:ind w:firstLine="851"/>
        <w:contextualSpacing/>
      </w:pPr>
      <w:r>
        <w:rPr>
          <w:b/>
        </w:rPr>
        <w:t>“Выигрыш или ничья?”.</w:t>
      </w:r>
      <w:r>
        <w:t xml:space="preserve"> Здесь нужно определить, выиграно ли данное положение.</w:t>
      </w:r>
    </w:p>
    <w:p w:rsidR="00A932A2" w:rsidRDefault="00A932A2">
      <w:pPr>
        <w:pStyle w:val="ac"/>
        <w:ind w:firstLine="851"/>
        <w:contextualSpacing/>
      </w:pPr>
      <w:r>
        <w:rPr>
          <w:b/>
        </w:rPr>
        <w:t>“Куда отступить королем?”.</w:t>
      </w:r>
      <w:r>
        <w:t xml:space="preserve"> Надо выяснить, на какое поле следует первым ходом отступить королем, чтобы добиться ничьей.</w:t>
      </w:r>
    </w:p>
    <w:p w:rsidR="00A932A2" w:rsidRDefault="00A932A2">
      <w:pPr>
        <w:pStyle w:val="ac"/>
        <w:ind w:firstLine="851"/>
        <w:contextualSpacing/>
      </w:pPr>
      <w:r>
        <w:rPr>
          <w:b/>
        </w:rPr>
        <w:t>“Путь к ничьей”.</w:t>
      </w:r>
      <w:r>
        <w:t xml:space="preserve"> Точной игрой надо добиться ничьей.</w:t>
      </w:r>
    </w:p>
    <w:p w:rsidR="00A932A2" w:rsidRDefault="00A932A2">
      <w:pPr>
        <w:pStyle w:val="ac"/>
        <w:ind w:firstLine="851"/>
        <w:contextualSpacing/>
      </w:pPr>
    </w:p>
    <w:p w:rsidR="00A932A2" w:rsidRDefault="00A932A2">
      <w:pPr>
        <w:shd w:val="clear" w:color="auto" w:fill="FFFFFF"/>
        <w:spacing w:before="67"/>
        <w:ind w:right="24" w:firstLine="1440"/>
        <w:jc w:val="center"/>
        <w:rPr>
          <w:b/>
          <w:bCs/>
          <w:color w:val="000000"/>
          <w:sz w:val="28"/>
          <w:szCs w:val="28"/>
        </w:rPr>
      </w:pPr>
      <w:r>
        <w:rPr>
          <w:b/>
          <w:bCs/>
          <w:color w:val="000000"/>
          <w:sz w:val="28"/>
          <w:szCs w:val="28"/>
        </w:rPr>
        <w:lastRenderedPageBreak/>
        <w:t>Тематическое планирование</w:t>
      </w:r>
    </w:p>
    <w:p w:rsidR="00A932A2" w:rsidRDefault="00B35040">
      <w:pPr>
        <w:shd w:val="clear" w:color="auto" w:fill="FFFFFF"/>
        <w:spacing w:before="67"/>
        <w:ind w:right="24" w:firstLine="1440"/>
        <w:jc w:val="center"/>
        <w:rPr>
          <w:b/>
          <w:bCs/>
          <w:color w:val="000000"/>
          <w:sz w:val="28"/>
          <w:szCs w:val="28"/>
        </w:rPr>
      </w:pPr>
      <w:r>
        <w:rPr>
          <w:b/>
          <w:bCs/>
          <w:color w:val="000000"/>
          <w:sz w:val="28"/>
          <w:szCs w:val="28"/>
        </w:rPr>
        <w:t>9</w:t>
      </w:r>
      <w:r w:rsidR="00A932A2">
        <w:rPr>
          <w:b/>
          <w:bCs/>
          <w:color w:val="000000"/>
          <w:sz w:val="28"/>
          <w:szCs w:val="28"/>
        </w:rPr>
        <w:t xml:space="preserve"> класс</w:t>
      </w:r>
    </w:p>
    <w:p w:rsidR="00A932A2" w:rsidRDefault="00A932A2">
      <w:pPr>
        <w:shd w:val="clear" w:color="auto" w:fill="FFFFFF"/>
        <w:ind w:left="2" w:firstLine="1440"/>
        <w:jc w:val="both"/>
        <w:rPr>
          <w:color w:val="00000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2331"/>
        <w:gridCol w:w="1917"/>
        <w:gridCol w:w="3928"/>
        <w:gridCol w:w="948"/>
        <w:gridCol w:w="974"/>
      </w:tblGrid>
      <w:tr w:rsidR="00A932A2">
        <w:trPr>
          <w:trHeight w:val="571"/>
        </w:trPr>
        <w:tc>
          <w:tcPr>
            <w:tcW w:w="507" w:type="dxa"/>
            <w:vMerge w:val="restart"/>
          </w:tcPr>
          <w:p w:rsidR="00A932A2" w:rsidRDefault="00A932A2">
            <w:pPr>
              <w:rPr>
                <w:b/>
                <w:color w:val="000000"/>
              </w:rPr>
            </w:pPr>
            <w:r>
              <w:rPr>
                <w:b/>
                <w:color w:val="000000"/>
              </w:rPr>
              <w:t>№</w:t>
            </w:r>
          </w:p>
        </w:tc>
        <w:tc>
          <w:tcPr>
            <w:tcW w:w="2331" w:type="dxa"/>
            <w:vMerge w:val="restart"/>
          </w:tcPr>
          <w:p w:rsidR="00A932A2" w:rsidRDefault="00A932A2">
            <w:pPr>
              <w:jc w:val="center"/>
              <w:rPr>
                <w:b/>
                <w:color w:val="000000"/>
              </w:rPr>
            </w:pPr>
            <w:r>
              <w:rPr>
                <w:b/>
                <w:color w:val="000000"/>
              </w:rPr>
              <w:t>Тема занятия</w:t>
            </w:r>
          </w:p>
        </w:tc>
        <w:tc>
          <w:tcPr>
            <w:tcW w:w="1917" w:type="dxa"/>
            <w:vMerge w:val="restart"/>
          </w:tcPr>
          <w:p w:rsidR="00A932A2" w:rsidRDefault="00A932A2">
            <w:pPr>
              <w:rPr>
                <w:b/>
                <w:color w:val="000000"/>
              </w:rPr>
            </w:pPr>
            <w:r>
              <w:rPr>
                <w:b/>
                <w:color w:val="000000"/>
              </w:rPr>
              <w:t>Содержание</w:t>
            </w:r>
          </w:p>
        </w:tc>
        <w:tc>
          <w:tcPr>
            <w:tcW w:w="3928" w:type="dxa"/>
            <w:vMerge w:val="restart"/>
          </w:tcPr>
          <w:p w:rsidR="00A932A2" w:rsidRDefault="00A932A2">
            <w:pPr>
              <w:jc w:val="center"/>
              <w:rPr>
                <w:b/>
                <w:color w:val="000000"/>
              </w:rPr>
            </w:pPr>
            <w:r>
              <w:rPr>
                <w:b/>
                <w:color w:val="000000"/>
              </w:rPr>
              <w:t>Совместная деятельность учителя и учащихся</w:t>
            </w:r>
          </w:p>
        </w:tc>
        <w:tc>
          <w:tcPr>
            <w:tcW w:w="1922" w:type="dxa"/>
            <w:gridSpan w:val="2"/>
          </w:tcPr>
          <w:p w:rsidR="00A932A2" w:rsidRDefault="00A932A2">
            <w:pPr>
              <w:jc w:val="center"/>
              <w:rPr>
                <w:b/>
                <w:color w:val="000000"/>
              </w:rPr>
            </w:pPr>
            <w:r>
              <w:rPr>
                <w:b/>
                <w:color w:val="000000"/>
              </w:rPr>
              <w:t>Дата проведения</w:t>
            </w:r>
          </w:p>
        </w:tc>
      </w:tr>
      <w:tr w:rsidR="00A932A2">
        <w:trPr>
          <w:trHeight w:val="276"/>
        </w:trPr>
        <w:tc>
          <w:tcPr>
            <w:tcW w:w="507" w:type="dxa"/>
            <w:vMerge/>
          </w:tcPr>
          <w:p w:rsidR="00A932A2" w:rsidRDefault="00A932A2">
            <w:pPr>
              <w:rPr>
                <w:color w:val="000000"/>
              </w:rPr>
            </w:pPr>
          </w:p>
        </w:tc>
        <w:tc>
          <w:tcPr>
            <w:tcW w:w="2331" w:type="dxa"/>
            <w:vMerge/>
          </w:tcPr>
          <w:p w:rsidR="00A932A2" w:rsidRDefault="00A932A2">
            <w:pPr>
              <w:rPr>
                <w:color w:val="000000"/>
              </w:rPr>
            </w:pPr>
          </w:p>
        </w:tc>
        <w:tc>
          <w:tcPr>
            <w:tcW w:w="1917" w:type="dxa"/>
            <w:vMerge/>
          </w:tcPr>
          <w:p w:rsidR="00A932A2" w:rsidRDefault="00A932A2">
            <w:pPr>
              <w:rPr>
                <w:color w:val="000000"/>
              </w:rPr>
            </w:pPr>
          </w:p>
        </w:tc>
        <w:tc>
          <w:tcPr>
            <w:tcW w:w="3928" w:type="dxa"/>
            <w:vMerge/>
          </w:tcPr>
          <w:p w:rsidR="00A932A2" w:rsidRDefault="00A932A2">
            <w:pPr>
              <w:rPr>
                <w:color w:val="000000"/>
              </w:rPr>
            </w:pPr>
          </w:p>
        </w:tc>
        <w:tc>
          <w:tcPr>
            <w:tcW w:w="948" w:type="dxa"/>
          </w:tcPr>
          <w:p w:rsidR="00A932A2" w:rsidRDefault="00A932A2">
            <w:pPr>
              <w:rPr>
                <w:color w:val="000000"/>
              </w:rPr>
            </w:pPr>
            <w:r>
              <w:rPr>
                <w:color w:val="000000"/>
              </w:rPr>
              <w:t>План</w:t>
            </w:r>
          </w:p>
        </w:tc>
        <w:tc>
          <w:tcPr>
            <w:tcW w:w="974" w:type="dxa"/>
          </w:tcPr>
          <w:p w:rsidR="00A932A2" w:rsidRDefault="00A932A2">
            <w:pPr>
              <w:rPr>
                <w:color w:val="000000"/>
              </w:rPr>
            </w:pPr>
            <w:r>
              <w:rPr>
                <w:color w:val="000000"/>
              </w:rPr>
              <w:t>Факт.</w:t>
            </w:r>
          </w:p>
        </w:tc>
      </w:tr>
      <w:tr w:rsidR="00A932A2">
        <w:trPr>
          <w:trHeight w:val="231"/>
        </w:trPr>
        <w:tc>
          <w:tcPr>
            <w:tcW w:w="507" w:type="dxa"/>
          </w:tcPr>
          <w:p w:rsidR="00A932A2" w:rsidRDefault="00A932A2">
            <w:pPr>
              <w:rPr>
                <w:color w:val="000000"/>
              </w:rPr>
            </w:pPr>
            <w:r>
              <w:rPr>
                <w:color w:val="000000"/>
              </w:rPr>
              <w:t>1</w:t>
            </w:r>
          </w:p>
        </w:tc>
        <w:tc>
          <w:tcPr>
            <w:tcW w:w="2331" w:type="dxa"/>
          </w:tcPr>
          <w:p w:rsidR="00A932A2" w:rsidRDefault="00A932A2">
            <w:pPr>
              <w:rPr>
                <w:b/>
                <w:color w:val="000000"/>
                <w:u w:val="single"/>
              </w:rPr>
            </w:pPr>
            <w:r>
              <w:rPr>
                <w:b/>
                <w:color w:val="000000"/>
                <w:u w:val="single"/>
              </w:rPr>
              <w:t>Повторение изученного материала.</w:t>
            </w:r>
          </w:p>
        </w:tc>
        <w:tc>
          <w:tcPr>
            <w:tcW w:w="1917" w:type="dxa"/>
            <w:vMerge w:val="restart"/>
          </w:tcPr>
          <w:p w:rsidR="00A932A2" w:rsidRDefault="00A932A2">
            <w:pPr>
              <w:rPr>
                <w:color w:val="000000"/>
              </w:rPr>
            </w:pPr>
            <w:r>
              <w:rPr>
                <w:color w:val="000000"/>
              </w:rPr>
              <w:t>Повторение программного материала, изученного за год обучения</w:t>
            </w:r>
          </w:p>
        </w:tc>
        <w:tc>
          <w:tcPr>
            <w:tcW w:w="3928" w:type="dxa"/>
            <w:vMerge w:val="restart"/>
          </w:tcPr>
          <w:p w:rsidR="00A932A2" w:rsidRDefault="00A932A2">
            <w:pPr>
              <w:pStyle w:val="ac"/>
              <w:ind w:firstLine="851"/>
              <w:rPr>
                <w:color w:val="000000"/>
              </w:rPr>
            </w:pPr>
            <w: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948" w:type="dxa"/>
          </w:tcPr>
          <w:p w:rsidR="00A932A2" w:rsidRDefault="00A932A2">
            <w:pPr>
              <w:pStyle w:val="ac"/>
              <w:ind w:firstLine="851"/>
            </w:pPr>
          </w:p>
        </w:tc>
        <w:tc>
          <w:tcPr>
            <w:tcW w:w="974" w:type="dxa"/>
          </w:tcPr>
          <w:p w:rsidR="00A932A2" w:rsidRDefault="00A932A2">
            <w:pPr>
              <w:pStyle w:val="ac"/>
              <w:ind w:firstLine="851"/>
            </w:pPr>
          </w:p>
        </w:tc>
      </w:tr>
      <w:tr w:rsidR="00A932A2">
        <w:trPr>
          <w:trHeight w:val="231"/>
        </w:trPr>
        <w:tc>
          <w:tcPr>
            <w:tcW w:w="507" w:type="dxa"/>
          </w:tcPr>
          <w:p w:rsidR="00A932A2" w:rsidRDefault="00A932A2">
            <w:pPr>
              <w:rPr>
                <w:color w:val="000000"/>
              </w:rPr>
            </w:pPr>
            <w:r>
              <w:rPr>
                <w:color w:val="000000"/>
              </w:rPr>
              <w:t>2</w:t>
            </w:r>
          </w:p>
        </w:tc>
        <w:tc>
          <w:tcPr>
            <w:tcW w:w="2331" w:type="dxa"/>
          </w:tcPr>
          <w:p w:rsidR="00A932A2" w:rsidRDefault="00A932A2">
            <w:pPr>
              <w:rPr>
                <w:color w:val="000000"/>
              </w:rPr>
            </w:pPr>
            <w:r>
              <w:rPr>
                <w:color w:val="000000"/>
              </w:rPr>
              <w:t>Игровая практика</w:t>
            </w:r>
          </w:p>
        </w:tc>
        <w:tc>
          <w:tcPr>
            <w:tcW w:w="1917" w:type="dxa"/>
            <w:vMerge/>
          </w:tcPr>
          <w:p w:rsidR="00A932A2" w:rsidRDefault="00A932A2">
            <w:pPr>
              <w:rPr>
                <w:color w:val="000000"/>
              </w:rPr>
            </w:pPr>
          </w:p>
        </w:tc>
        <w:tc>
          <w:tcPr>
            <w:tcW w:w="3928" w:type="dxa"/>
            <w:vMerge/>
          </w:tcPr>
          <w:p w:rsidR="00A932A2" w:rsidRDefault="00A932A2">
            <w:pPr>
              <w:jc w:val="both"/>
              <w:rPr>
                <w:color w:val="000000"/>
              </w:rPr>
            </w:pPr>
          </w:p>
        </w:tc>
        <w:tc>
          <w:tcPr>
            <w:tcW w:w="948" w:type="dxa"/>
          </w:tcPr>
          <w:p w:rsidR="00A932A2" w:rsidRDefault="00A932A2">
            <w:pPr>
              <w:jc w:val="both"/>
              <w:rPr>
                <w:color w:val="000000"/>
              </w:rPr>
            </w:pPr>
          </w:p>
        </w:tc>
        <w:tc>
          <w:tcPr>
            <w:tcW w:w="974" w:type="dxa"/>
          </w:tcPr>
          <w:p w:rsidR="00A932A2" w:rsidRDefault="00A932A2">
            <w:pPr>
              <w:jc w:val="both"/>
              <w:rPr>
                <w:color w:val="000000"/>
              </w:rPr>
            </w:pPr>
          </w:p>
        </w:tc>
      </w:tr>
      <w:tr w:rsidR="00A932A2">
        <w:trPr>
          <w:trHeight w:val="231"/>
        </w:trPr>
        <w:tc>
          <w:tcPr>
            <w:tcW w:w="507" w:type="dxa"/>
          </w:tcPr>
          <w:p w:rsidR="00A932A2" w:rsidRDefault="00A932A2">
            <w:pPr>
              <w:rPr>
                <w:color w:val="000000"/>
              </w:rPr>
            </w:pPr>
            <w:r>
              <w:rPr>
                <w:color w:val="000000"/>
              </w:rPr>
              <w:t>3</w:t>
            </w:r>
          </w:p>
        </w:tc>
        <w:tc>
          <w:tcPr>
            <w:tcW w:w="2331" w:type="dxa"/>
          </w:tcPr>
          <w:p w:rsidR="00A932A2" w:rsidRDefault="00A932A2">
            <w:pPr>
              <w:rPr>
                <w:color w:val="000000"/>
              </w:rPr>
            </w:pPr>
            <w:r>
              <w:rPr>
                <w:color w:val="000000"/>
              </w:rPr>
              <w:t>Повторение изученного материала.</w:t>
            </w:r>
          </w:p>
        </w:tc>
        <w:tc>
          <w:tcPr>
            <w:tcW w:w="1917" w:type="dxa"/>
            <w:vMerge/>
          </w:tcPr>
          <w:p w:rsidR="00A932A2" w:rsidRDefault="00A932A2">
            <w:pPr>
              <w:rPr>
                <w:color w:val="000000"/>
              </w:rPr>
            </w:pPr>
          </w:p>
        </w:tc>
        <w:tc>
          <w:tcPr>
            <w:tcW w:w="3928" w:type="dxa"/>
          </w:tcPr>
          <w:p w:rsidR="00A932A2" w:rsidRDefault="00A932A2">
            <w:pPr>
              <w:pStyle w:val="ac"/>
              <w:rPr>
                <w:color w:val="000000"/>
              </w:rPr>
            </w:pPr>
            <w:r>
              <w:rPr>
                <w:color w:val="000000"/>
              </w:rPr>
              <w:t>Игровая практика</w:t>
            </w:r>
          </w:p>
        </w:tc>
        <w:tc>
          <w:tcPr>
            <w:tcW w:w="948" w:type="dxa"/>
          </w:tcPr>
          <w:p w:rsidR="00A932A2" w:rsidRDefault="00A932A2">
            <w:pPr>
              <w:pStyle w:val="ac"/>
              <w:rPr>
                <w:color w:val="000000"/>
              </w:rPr>
            </w:pPr>
          </w:p>
        </w:tc>
        <w:tc>
          <w:tcPr>
            <w:tcW w:w="974" w:type="dxa"/>
          </w:tcPr>
          <w:p w:rsidR="00A932A2" w:rsidRDefault="00A932A2">
            <w:pPr>
              <w:pStyle w:val="ac"/>
              <w:rPr>
                <w:color w:val="000000"/>
              </w:rPr>
            </w:pPr>
          </w:p>
        </w:tc>
      </w:tr>
      <w:tr w:rsidR="00A932A2">
        <w:trPr>
          <w:trHeight w:val="1347"/>
        </w:trPr>
        <w:tc>
          <w:tcPr>
            <w:tcW w:w="507" w:type="dxa"/>
          </w:tcPr>
          <w:p w:rsidR="00A932A2" w:rsidRDefault="00A932A2">
            <w:pPr>
              <w:rPr>
                <w:color w:val="000000"/>
              </w:rPr>
            </w:pPr>
            <w:r>
              <w:rPr>
                <w:color w:val="000000"/>
              </w:rPr>
              <w:t>4</w:t>
            </w:r>
          </w:p>
        </w:tc>
        <w:tc>
          <w:tcPr>
            <w:tcW w:w="2331" w:type="dxa"/>
          </w:tcPr>
          <w:p w:rsidR="00A932A2" w:rsidRDefault="00A932A2">
            <w:pPr>
              <w:pStyle w:val="ac"/>
              <w:rPr>
                <w:b/>
                <w:color w:val="000000"/>
              </w:rPr>
            </w:pPr>
            <w:r>
              <w:rPr>
                <w:b/>
              </w:rPr>
              <w:t>ОСНОВЫ МИТТЕЛЬШПИЛЯ.</w:t>
            </w:r>
            <w:r>
              <w:t xml:space="preserve"> Самые общие рекомендации о том, как играть в миттельшпиле.</w:t>
            </w:r>
          </w:p>
        </w:tc>
        <w:tc>
          <w:tcPr>
            <w:tcW w:w="1917" w:type="dxa"/>
            <w:vMerge w:val="restart"/>
          </w:tcPr>
          <w:p w:rsidR="00A932A2" w:rsidRDefault="00A932A2">
            <w:pPr>
              <w:rPr>
                <w:color w:val="000000"/>
              </w:rPr>
            </w:pPr>
            <w:r>
              <w:t>Игровая практика</w:t>
            </w:r>
          </w:p>
        </w:tc>
        <w:tc>
          <w:tcPr>
            <w:tcW w:w="3928" w:type="dxa"/>
          </w:tcPr>
          <w:p w:rsidR="00A932A2" w:rsidRDefault="00A932A2">
            <w:pPr>
              <w:jc w:val="both"/>
              <w:rPr>
                <w:color w:val="000000"/>
              </w:rPr>
            </w:pPr>
          </w:p>
        </w:tc>
        <w:tc>
          <w:tcPr>
            <w:tcW w:w="948" w:type="dxa"/>
          </w:tcPr>
          <w:p w:rsidR="00A932A2" w:rsidRDefault="00A932A2">
            <w:pPr>
              <w:jc w:val="both"/>
              <w:rPr>
                <w:color w:val="000000"/>
              </w:rPr>
            </w:pPr>
          </w:p>
        </w:tc>
        <w:tc>
          <w:tcPr>
            <w:tcW w:w="974" w:type="dxa"/>
          </w:tcPr>
          <w:p w:rsidR="00A932A2" w:rsidRDefault="00A932A2">
            <w:pPr>
              <w:jc w:val="both"/>
              <w:rPr>
                <w:color w:val="000000"/>
              </w:rPr>
            </w:pPr>
          </w:p>
        </w:tc>
      </w:tr>
      <w:tr w:rsidR="00A932A2">
        <w:trPr>
          <w:trHeight w:val="404"/>
        </w:trPr>
        <w:tc>
          <w:tcPr>
            <w:tcW w:w="507" w:type="dxa"/>
          </w:tcPr>
          <w:p w:rsidR="00A932A2" w:rsidRDefault="00A932A2">
            <w:pPr>
              <w:rPr>
                <w:color w:val="000000"/>
              </w:rPr>
            </w:pPr>
            <w:r>
              <w:rPr>
                <w:color w:val="000000"/>
              </w:rPr>
              <w:t>5</w:t>
            </w:r>
          </w:p>
        </w:tc>
        <w:tc>
          <w:tcPr>
            <w:tcW w:w="2331" w:type="dxa"/>
          </w:tcPr>
          <w:p w:rsidR="00A932A2" w:rsidRDefault="00A932A2">
            <w:pPr>
              <w:pStyle w:val="ac"/>
              <w:rPr>
                <w:color w:val="000000"/>
              </w:rPr>
            </w:pPr>
            <w:r>
              <w:t>Игровая практика</w:t>
            </w:r>
          </w:p>
        </w:tc>
        <w:tc>
          <w:tcPr>
            <w:tcW w:w="1917" w:type="dxa"/>
            <w:vMerge/>
          </w:tcPr>
          <w:p w:rsidR="00A932A2" w:rsidRDefault="00A932A2">
            <w:pPr>
              <w:rPr>
                <w:color w:val="000000"/>
              </w:rPr>
            </w:pPr>
          </w:p>
        </w:tc>
        <w:tc>
          <w:tcPr>
            <w:tcW w:w="3928" w:type="dxa"/>
            <w:vMerge w:val="restart"/>
          </w:tcPr>
          <w:p w:rsidR="00A932A2" w:rsidRDefault="00A932A2">
            <w:pPr>
              <w:jc w:val="both"/>
              <w:rPr>
                <w:color w:val="000000"/>
              </w:rPr>
            </w:pPr>
            <w:r>
              <w:t>Дидактическое задание “Выигрыш материала</w:t>
            </w:r>
          </w:p>
        </w:tc>
        <w:tc>
          <w:tcPr>
            <w:tcW w:w="948" w:type="dxa"/>
          </w:tcPr>
          <w:p w:rsidR="00A932A2" w:rsidRDefault="00A932A2">
            <w:pPr>
              <w:jc w:val="both"/>
            </w:pPr>
          </w:p>
        </w:tc>
        <w:tc>
          <w:tcPr>
            <w:tcW w:w="974" w:type="dxa"/>
          </w:tcPr>
          <w:p w:rsidR="00A932A2" w:rsidRDefault="00A932A2">
            <w:pPr>
              <w:jc w:val="both"/>
            </w:pPr>
          </w:p>
        </w:tc>
      </w:tr>
      <w:tr w:rsidR="00A932A2">
        <w:trPr>
          <w:trHeight w:val="687"/>
        </w:trPr>
        <w:tc>
          <w:tcPr>
            <w:tcW w:w="507" w:type="dxa"/>
          </w:tcPr>
          <w:p w:rsidR="00A932A2" w:rsidRDefault="00A932A2">
            <w:pPr>
              <w:rPr>
                <w:color w:val="000000"/>
              </w:rPr>
            </w:pPr>
            <w:r>
              <w:rPr>
                <w:color w:val="000000"/>
              </w:rPr>
              <w:t>6</w:t>
            </w:r>
          </w:p>
        </w:tc>
        <w:tc>
          <w:tcPr>
            <w:tcW w:w="2331" w:type="dxa"/>
          </w:tcPr>
          <w:p w:rsidR="00A932A2" w:rsidRDefault="00A932A2">
            <w:pPr>
              <w:pStyle w:val="ac"/>
              <w:rPr>
                <w:color w:val="000000"/>
              </w:rPr>
            </w:pPr>
            <w:r>
              <w:t>Тактические приемы. Связка в миттельшпиле. Двойной удар</w:t>
            </w:r>
            <w:proofErr w:type="gramStart"/>
            <w:r>
              <w:t>. ”</w:t>
            </w:r>
            <w:proofErr w:type="gramEnd"/>
          </w:p>
        </w:tc>
        <w:tc>
          <w:tcPr>
            <w:tcW w:w="1917" w:type="dxa"/>
            <w:vMerge/>
          </w:tcPr>
          <w:p w:rsidR="00A932A2" w:rsidRDefault="00A932A2">
            <w:pPr>
              <w:rPr>
                <w:color w:val="000000"/>
              </w:rPr>
            </w:pPr>
          </w:p>
        </w:tc>
        <w:tc>
          <w:tcPr>
            <w:tcW w:w="3928" w:type="dxa"/>
            <w:vMerge/>
          </w:tcPr>
          <w:p w:rsidR="00A932A2" w:rsidRDefault="00A932A2">
            <w:pPr>
              <w:jc w:val="both"/>
              <w:rPr>
                <w:color w:val="000000"/>
              </w:rPr>
            </w:pPr>
          </w:p>
        </w:tc>
        <w:tc>
          <w:tcPr>
            <w:tcW w:w="948" w:type="dxa"/>
          </w:tcPr>
          <w:p w:rsidR="00A932A2" w:rsidRDefault="00A932A2">
            <w:pPr>
              <w:jc w:val="both"/>
              <w:rPr>
                <w:color w:val="000000"/>
              </w:rPr>
            </w:pPr>
          </w:p>
        </w:tc>
        <w:tc>
          <w:tcPr>
            <w:tcW w:w="974" w:type="dxa"/>
          </w:tcPr>
          <w:p w:rsidR="00A932A2" w:rsidRDefault="00A932A2">
            <w:pPr>
              <w:jc w:val="both"/>
              <w:rPr>
                <w:color w:val="000000"/>
              </w:rPr>
            </w:pPr>
          </w:p>
        </w:tc>
      </w:tr>
      <w:tr w:rsidR="00A932A2">
        <w:trPr>
          <w:trHeight w:val="989"/>
        </w:trPr>
        <w:tc>
          <w:tcPr>
            <w:tcW w:w="507" w:type="dxa"/>
          </w:tcPr>
          <w:p w:rsidR="00A932A2" w:rsidRDefault="00A932A2">
            <w:pPr>
              <w:rPr>
                <w:color w:val="000000"/>
              </w:rPr>
            </w:pPr>
            <w:r>
              <w:rPr>
                <w:color w:val="000000"/>
              </w:rPr>
              <w:t>7</w:t>
            </w:r>
          </w:p>
        </w:tc>
        <w:tc>
          <w:tcPr>
            <w:tcW w:w="2331" w:type="dxa"/>
          </w:tcPr>
          <w:p w:rsidR="00A932A2" w:rsidRDefault="00A932A2">
            <w:pPr>
              <w:pStyle w:val="ac"/>
              <w:rPr>
                <w:color w:val="000000"/>
              </w:rPr>
            </w:pPr>
            <w:r>
              <w:t>Тактические приемы. Открытое нападение. Открытый шах. Двойной шах.</w:t>
            </w:r>
          </w:p>
        </w:tc>
        <w:tc>
          <w:tcPr>
            <w:tcW w:w="1917" w:type="dxa"/>
            <w:vMerge/>
          </w:tcPr>
          <w:p w:rsidR="00A932A2" w:rsidRDefault="00A932A2">
            <w:pPr>
              <w:rPr>
                <w:color w:val="000000"/>
              </w:rPr>
            </w:pPr>
          </w:p>
        </w:tc>
        <w:tc>
          <w:tcPr>
            <w:tcW w:w="3928" w:type="dxa"/>
          </w:tcPr>
          <w:p w:rsidR="00A932A2" w:rsidRDefault="00A932A2">
            <w:pPr>
              <w:rPr>
                <w:color w:val="000000"/>
              </w:rPr>
            </w:pPr>
            <w:r>
              <w:t>Дидактическое задание “Выигрыш материала”.</w:t>
            </w:r>
          </w:p>
        </w:tc>
        <w:tc>
          <w:tcPr>
            <w:tcW w:w="948" w:type="dxa"/>
          </w:tcPr>
          <w:p w:rsidR="00A932A2" w:rsidRDefault="00A932A2"/>
        </w:tc>
        <w:tc>
          <w:tcPr>
            <w:tcW w:w="974" w:type="dxa"/>
          </w:tcPr>
          <w:p w:rsidR="00A932A2" w:rsidRDefault="00A932A2"/>
        </w:tc>
      </w:tr>
      <w:tr w:rsidR="00A932A2">
        <w:trPr>
          <w:trHeight w:val="370"/>
        </w:trPr>
        <w:tc>
          <w:tcPr>
            <w:tcW w:w="507" w:type="dxa"/>
          </w:tcPr>
          <w:p w:rsidR="00A932A2" w:rsidRDefault="00A932A2">
            <w:pPr>
              <w:rPr>
                <w:color w:val="000000"/>
              </w:rPr>
            </w:pPr>
            <w:r>
              <w:rPr>
                <w:color w:val="000000"/>
              </w:rPr>
              <w:t>8</w:t>
            </w:r>
          </w:p>
        </w:tc>
        <w:tc>
          <w:tcPr>
            <w:tcW w:w="2331" w:type="dxa"/>
          </w:tcPr>
          <w:p w:rsidR="00A932A2" w:rsidRDefault="00A932A2">
            <w:pPr>
              <w:rPr>
                <w:b/>
                <w:color w:val="000000"/>
              </w:rPr>
            </w:pPr>
            <w:r>
              <w:t>Решение задания “Выигрыш материала”.</w:t>
            </w:r>
          </w:p>
        </w:tc>
        <w:tc>
          <w:tcPr>
            <w:tcW w:w="1917" w:type="dxa"/>
            <w:vMerge/>
          </w:tcPr>
          <w:p w:rsidR="00A932A2" w:rsidRDefault="00A932A2">
            <w:pPr>
              <w:rPr>
                <w:color w:val="000000"/>
              </w:rPr>
            </w:pPr>
          </w:p>
        </w:tc>
        <w:tc>
          <w:tcPr>
            <w:tcW w:w="3928" w:type="dxa"/>
            <w:vMerge w:val="restart"/>
          </w:tcPr>
          <w:p w:rsidR="00A932A2" w:rsidRDefault="00A932A2">
            <w:pPr>
              <w:rPr>
                <w:color w:val="000000"/>
              </w:rPr>
            </w:pPr>
            <w:r>
              <w:t>Дидактические задания “Объяви мат в 3 хода”, “Выигрыш материала”.</w:t>
            </w:r>
          </w:p>
        </w:tc>
        <w:tc>
          <w:tcPr>
            <w:tcW w:w="948" w:type="dxa"/>
          </w:tcPr>
          <w:p w:rsidR="00A932A2" w:rsidRDefault="00A932A2"/>
        </w:tc>
        <w:tc>
          <w:tcPr>
            <w:tcW w:w="974" w:type="dxa"/>
          </w:tcPr>
          <w:p w:rsidR="00A932A2" w:rsidRDefault="00A932A2"/>
        </w:tc>
      </w:tr>
      <w:tr w:rsidR="00A932A2">
        <w:trPr>
          <w:trHeight w:val="370"/>
        </w:trPr>
        <w:tc>
          <w:tcPr>
            <w:tcW w:w="507" w:type="dxa"/>
          </w:tcPr>
          <w:p w:rsidR="00A932A2" w:rsidRDefault="00A932A2">
            <w:pPr>
              <w:rPr>
                <w:color w:val="000000"/>
              </w:rPr>
            </w:pPr>
            <w:r>
              <w:rPr>
                <w:color w:val="000000"/>
              </w:rPr>
              <w:t>9</w:t>
            </w:r>
          </w:p>
        </w:tc>
        <w:tc>
          <w:tcPr>
            <w:tcW w:w="2331" w:type="dxa"/>
          </w:tcPr>
          <w:p w:rsidR="00A932A2" w:rsidRDefault="00A932A2">
            <w:pPr>
              <w:pStyle w:val="ac"/>
              <w:rPr>
                <w:color w:val="000000"/>
              </w:rPr>
            </w:pPr>
            <w:r>
              <w:t xml:space="preserve">Матовые комбинации (на мат в 3 хода) и комбинации, ведущие к достижению материального перевеса. Темы завлечения, отвлечения, блокировки. </w:t>
            </w:r>
          </w:p>
        </w:tc>
        <w:tc>
          <w:tcPr>
            <w:tcW w:w="1917" w:type="dxa"/>
            <w:vMerge/>
          </w:tcPr>
          <w:p w:rsidR="00A932A2" w:rsidRDefault="00A932A2">
            <w:pPr>
              <w:rPr>
                <w:color w:val="000000"/>
              </w:rPr>
            </w:pPr>
          </w:p>
        </w:tc>
        <w:tc>
          <w:tcPr>
            <w:tcW w:w="3928" w:type="dxa"/>
            <w:vMerge/>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322"/>
        </w:trPr>
        <w:tc>
          <w:tcPr>
            <w:tcW w:w="507" w:type="dxa"/>
          </w:tcPr>
          <w:p w:rsidR="00A932A2" w:rsidRDefault="00A932A2">
            <w:pPr>
              <w:rPr>
                <w:color w:val="000000"/>
              </w:rPr>
            </w:pPr>
            <w:r>
              <w:rPr>
                <w:color w:val="000000"/>
              </w:rPr>
              <w:t>10</w:t>
            </w:r>
          </w:p>
        </w:tc>
        <w:tc>
          <w:tcPr>
            <w:tcW w:w="2331" w:type="dxa"/>
          </w:tcPr>
          <w:p w:rsidR="00A932A2" w:rsidRDefault="00A932A2">
            <w:pPr>
              <w:rPr>
                <w:color w:val="000000"/>
              </w:rPr>
            </w:pPr>
            <w:r>
              <w:t xml:space="preserve">Решение заданий. </w:t>
            </w:r>
          </w:p>
        </w:tc>
        <w:tc>
          <w:tcPr>
            <w:tcW w:w="1917" w:type="dxa"/>
            <w:vMerge/>
          </w:tcPr>
          <w:p w:rsidR="00A932A2" w:rsidRDefault="00A932A2">
            <w:pPr>
              <w:rPr>
                <w:color w:val="000000"/>
              </w:rPr>
            </w:pPr>
          </w:p>
        </w:tc>
        <w:tc>
          <w:tcPr>
            <w:tcW w:w="3928" w:type="dxa"/>
            <w:vMerge/>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415"/>
        </w:trPr>
        <w:tc>
          <w:tcPr>
            <w:tcW w:w="507" w:type="dxa"/>
          </w:tcPr>
          <w:p w:rsidR="00A932A2" w:rsidRDefault="00A932A2">
            <w:pPr>
              <w:rPr>
                <w:color w:val="000000"/>
              </w:rPr>
            </w:pPr>
            <w:r>
              <w:rPr>
                <w:color w:val="000000"/>
              </w:rPr>
              <w:lastRenderedPageBreak/>
              <w:t>11</w:t>
            </w:r>
          </w:p>
        </w:tc>
        <w:tc>
          <w:tcPr>
            <w:tcW w:w="2331" w:type="dxa"/>
          </w:tcPr>
          <w:p w:rsidR="00A932A2" w:rsidRDefault="00A932A2">
            <w:pPr>
              <w:pStyle w:val="ac"/>
              <w:rPr>
                <w:b/>
                <w:color w:val="000000"/>
              </w:rPr>
            </w:pPr>
            <w:r>
              <w:t xml:space="preserve">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tc>
        <w:tc>
          <w:tcPr>
            <w:tcW w:w="1917" w:type="dxa"/>
            <w:vMerge w:val="restart"/>
          </w:tcPr>
          <w:p w:rsidR="00A932A2" w:rsidRDefault="00A932A2">
            <w:pPr>
              <w:rPr>
                <w:color w:val="000000"/>
              </w:rPr>
            </w:pPr>
            <w:r>
              <w:t>Игровая практика</w:t>
            </w:r>
          </w:p>
        </w:tc>
        <w:tc>
          <w:tcPr>
            <w:tcW w:w="3928" w:type="dxa"/>
            <w:vMerge w:val="restart"/>
          </w:tcPr>
          <w:p w:rsidR="00A932A2" w:rsidRDefault="00A932A2">
            <w:pPr>
              <w:pStyle w:val="ac"/>
            </w:pPr>
            <w:r>
              <w:t>Дидактические задания “Объяви мат в 3 хода”, “Выигрыш материала”.</w:t>
            </w:r>
          </w:p>
          <w:p w:rsidR="00A932A2" w:rsidRDefault="00A932A2">
            <w:pPr>
              <w:rPr>
                <w:color w:val="000000"/>
              </w:rPr>
            </w:pPr>
          </w:p>
        </w:tc>
        <w:tc>
          <w:tcPr>
            <w:tcW w:w="948" w:type="dxa"/>
          </w:tcPr>
          <w:p w:rsidR="00A932A2" w:rsidRDefault="00A932A2">
            <w:pPr>
              <w:pStyle w:val="ac"/>
            </w:pPr>
          </w:p>
        </w:tc>
        <w:tc>
          <w:tcPr>
            <w:tcW w:w="974" w:type="dxa"/>
          </w:tcPr>
          <w:p w:rsidR="00A932A2" w:rsidRDefault="00A932A2">
            <w:pPr>
              <w:pStyle w:val="ac"/>
            </w:pPr>
          </w:p>
        </w:tc>
      </w:tr>
      <w:tr w:rsidR="00A932A2">
        <w:trPr>
          <w:trHeight w:val="276"/>
        </w:trPr>
        <w:tc>
          <w:tcPr>
            <w:tcW w:w="507" w:type="dxa"/>
            <w:vMerge w:val="restart"/>
          </w:tcPr>
          <w:p w:rsidR="00A932A2" w:rsidRDefault="00A932A2">
            <w:pPr>
              <w:rPr>
                <w:color w:val="000000"/>
              </w:rPr>
            </w:pPr>
            <w:r>
              <w:rPr>
                <w:color w:val="000000"/>
              </w:rPr>
              <w:t>12</w:t>
            </w:r>
          </w:p>
          <w:p w:rsidR="00A932A2" w:rsidRDefault="00A932A2">
            <w:pPr>
              <w:rPr>
                <w:color w:val="000000"/>
              </w:rPr>
            </w:pPr>
          </w:p>
        </w:tc>
        <w:tc>
          <w:tcPr>
            <w:tcW w:w="2331" w:type="dxa"/>
            <w:vMerge w:val="restart"/>
          </w:tcPr>
          <w:p w:rsidR="00A932A2" w:rsidRDefault="00A932A2">
            <w:pPr>
              <w:rPr>
                <w:color w:val="000000"/>
              </w:rPr>
            </w:pPr>
            <w:r>
              <w:t>Решение заданий.</w:t>
            </w:r>
          </w:p>
        </w:tc>
        <w:tc>
          <w:tcPr>
            <w:tcW w:w="1917" w:type="dxa"/>
            <w:vMerge/>
          </w:tcPr>
          <w:p w:rsidR="00A932A2" w:rsidRDefault="00A932A2">
            <w:pPr>
              <w:rPr>
                <w:color w:val="000000"/>
              </w:rPr>
            </w:pPr>
          </w:p>
        </w:tc>
        <w:tc>
          <w:tcPr>
            <w:tcW w:w="3928" w:type="dxa"/>
            <w:vMerge/>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276"/>
        </w:trPr>
        <w:tc>
          <w:tcPr>
            <w:tcW w:w="507" w:type="dxa"/>
            <w:vMerge/>
          </w:tcPr>
          <w:p w:rsidR="00A932A2" w:rsidRDefault="00A932A2">
            <w:pPr>
              <w:rPr>
                <w:color w:val="000000"/>
              </w:rPr>
            </w:pPr>
          </w:p>
        </w:tc>
        <w:tc>
          <w:tcPr>
            <w:tcW w:w="2331" w:type="dxa"/>
            <w:vMerge/>
          </w:tcPr>
          <w:p w:rsidR="00A932A2" w:rsidRDefault="00A932A2">
            <w:pPr>
              <w:pStyle w:val="ac"/>
              <w:rPr>
                <w:color w:val="000000"/>
              </w:rPr>
            </w:pPr>
          </w:p>
        </w:tc>
        <w:tc>
          <w:tcPr>
            <w:tcW w:w="1917" w:type="dxa"/>
            <w:vMerge/>
          </w:tcPr>
          <w:p w:rsidR="00A932A2" w:rsidRDefault="00A932A2">
            <w:pPr>
              <w:rPr>
                <w:color w:val="000000"/>
              </w:rPr>
            </w:pPr>
          </w:p>
        </w:tc>
        <w:tc>
          <w:tcPr>
            <w:tcW w:w="3928" w:type="dxa"/>
            <w:vMerge w:val="restart"/>
          </w:tcPr>
          <w:p w:rsidR="00A932A2" w:rsidRDefault="00A932A2">
            <w:pPr>
              <w:pStyle w:val="ac"/>
            </w:pPr>
            <w:r>
              <w:t>Дидактические задания “Объяви мат в 3 хода”, “Выигрыш материала”.</w:t>
            </w:r>
          </w:p>
          <w:p w:rsidR="00A932A2" w:rsidRDefault="00A932A2">
            <w:pPr>
              <w:rPr>
                <w:color w:val="000000"/>
              </w:rPr>
            </w:pPr>
          </w:p>
        </w:tc>
        <w:tc>
          <w:tcPr>
            <w:tcW w:w="948" w:type="dxa"/>
          </w:tcPr>
          <w:p w:rsidR="00A932A2" w:rsidRDefault="00A932A2">
            <w:pPr>
              <w:pStyle w:val="ac"/>
            </w:pPr>
          </w:p>
        </w:tc>
        <w:tc>
          <w:tcPr>
            <w:tcW w:w="974" w:type="dxa"/>
          </w:tcPr>
          <w:p w:rsidR="00A932A2" w:rsidRDefault="00A932A2">
            <w:pPr>
              <w:pStyle w:val="ac"/>
            </w:pPr>
          </w:p>
        </w:tc>
      </w:tr>
      <w:tr w:rsidR="00A932A2">
        <w:trPr>
          <w:trHeight w:val="456"/>
        </w:trPr>
        <w:tc>
          <w:tcPr>
            <w:tcW w:w="507" w:type="dxa"/>
          </w:tcPr>
          <w:p w:rsidR="00A932A2" w:rsidRDefault="00A932A2">
            <w:pPr>
              <w:rPr>
                <w:color w:val="000000"/>
              </w:rPr>
            </w:pPr>
            <w:r>
              <w:rPr>
                <w:color w:val="000000"/>
              </w:rPr>
              <w:t>13</w:t>
            </w:r>
          </w:p>
        </w:tc>
        <w:tc>
          <w:tcPr>
            <w:tcW w:w="2331" w:type="dxa"/>
          </w:tcPr>
          <w:p w:rsidR="00A932A2" w:rsidRDefault="00A932A2">
            <w:pPr>
              <w:pStyle w:val="ac"/>
              <w:rPr>
                <w:color w:val="000000"/>
              </w:rPr>
            </w:pPr>
            <w:r>
              <w:t xml:space="preserve">Матовые комбинации и комбинации, ведущие к достижению материального перевеса. Темы связки, “рентгена”, перекрытия. </w:t>
            </w:r>
          </w:p>
        </w:tc>
        <w:tc>
          <w:tcPr>
            <w:tcW w:w="1917" w:type="dxa"/>
            <w:vMerge/>
          </w:tcPr>
          <w:p w:rsidR="00A932A2" w:rsidRDefault="00A932A2">
            <w:pPr>
              <w:rPr>
                <w:color w:val="000000"/>
              </w:rPr>
            </w:pPr>
          </w:p>
        </w:tc>
        <w:tc>
          <w:tcPr>
            <w:tcW w:w="3928" w:type="dxa"/>
            <w:vMerge/>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714"/>
        </w:trPr>
        <w:tc>
          <w:tcPr>
            <w:tcW w:w="507" w:type="dxa"/>
          </w:tcPr>
          <w:p w:rsidR="00A932A2" w:rsidRDefault="00A932A2">
            <w:pPr>
              <w:rPr>
                <w:color w:val="000000"/>
              </w:rPr>
            </w:pPr>
            <w:r>
              <w:rPr>
                <w:color w:val="000000"/>
              </w:rPr>
              <w:t>14</w:t>
            </w:r>
          </w:p>
        </w:tc>
        <w:tc>
          <w:tcPr>
            <w:tcW w:w="2331" w:type="dxa"/>
          </w:tcPr>
          <w:p w:rsidR="00A932A2" w:rsidRDefault="00A932A2">
            <w:pPr>
              <w:pStyle w:val="ac"/>
              <w:rPr>
                <w:b/>
                <w:color w:val="000000"/>
              </w:rPr>
            </w:pPr>
            <w:r>
              <w:t>Решение заданий.</w:t>
            </w:r>
          </w:p>
        </w:tc>
        <w:tc>
          <w:tcPr>
            <w:tcW w:w="1917" w:type="dxa"/>
          </w:tcPr>
          <w:p w:rsidR="00A932A2" w:rsidRDefault="00A932A2">
            <w:pPr>
              <w:rPr>
                <w:color w:val="000000"/>
              </w:rPr>
            </w:pPr>
            <w:r>
              <w:t>Игровая практика</w:t>
            </w:r>
          </w:p>
        </w:tc>
        <w:tc>
          <w:tcPr>
            <w:tcW w:w="3928" w:type="dxa"/>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481"/>
        </w:trPr>
        <w:tc>
          <w:tcPr>
            <w:tcW w:w="507" w:type="dxa"/>
          </w:tcPr>
          <w:p w:rsidR="00A932A2" w:rsidRDefault="00A932A2">
            <w:pPr>
              <w:rPr>
                <w:color w:val="000000"/>
              </w:rPr>
            </w:pPr>
            <w:r>
              <w:rPr>
                <w:color w:val="000000"/>
              </w:rPr>
              <w:t>15</w:t>
            </w:r>
          </w:p>
        </w:tc>
        <w:tc>
          <w:tcPr>
            <w:tcW w:w="2331" w:type="dxa"/>
          </w:tcPr>
          <w:p w:rsidR="00A932A2" w:rsidRDefault="00A932A2">
            <w:pPr>
              <w:rPr>
                <w:b/>
                <w:color w:val="000000"/>
              </w:rPr>
            </w:pPr>
            <w:r>
              <w:t xml:space="preserve">.Матовые комбинации и комбинации, ведущие к достижению материального перевеса. Другие темы комбинаций и сочетание тематических приемов. </w:t>
            </w:r>
          </w:p>
        </w:tc>
        <w:tc>
          <w:tcPr>
            <w:tcW w:w="1917" w:type="dxa"/>
            <w:vMerge w:val="restart"/>
          </w:tcPr>
          <w:p w:rsidR="00A932A2" w:rsidRDefault="00A932A2">
            <w:pPr>
              <w:rPr>
                <w:color w:val="000000"/>
              </w:rPr>
            </w:pPr>
            <w:r>
              <w:t>Игровая практика</w:t>
            </w:r>
          </w:p>
        </w:tc>
        <w:tc>
          <w:tcPr>
            <w:tcW w:w="3928" w:type="dxa"/>
            <w:vMerge w:val="restart"/>
          </w:tcPr>
          <w:p w:rsidR="00A932A2" w:rsidRDefault="00A932A2">
            <w:pPr>
              <w:rPr>
                <w:color w:val="000000"/>
              </w:rPr>
            </w:pPr>
            <w:r>
              <w:t>Дидактические задания “Объяви мат в 3 хода”, “Выигрыш материала”.</w:t>
            </w:r>
          </w:p>
        </w:tc>
        <w:tc>
          <w:tcPr>
            <w:tcW w:w="948" w:type="dxa"/>
          </w:tcPr>
          <w:p w:rsidR="00A932A2" w:rsidRDefault="00A932A2"/>
        </w:tc>
        <w:tc>
          <w:tcPr>
            <w:tcW w:w="974" w:type="dxa"/>
          </w:tcPr>
          <w:p w:rsidR="00A932A2" w:rsidRDefault="00A932A2"/>
        </w:tc>
      </w:tr>
      <w:tr w:rsidR="00A932A2">
        <w:trPr>
          <w:trHeight w:val="475"/>
        </w:trPr>
        <w:tc>
          <w:tcPr>
            <w:tcW w:w="507" w:type="dxa"/>
          </w:tcPr>
          <w:p w:rsidR="00A932A2" w:rsidRDefault="00A932A2">
            <w:pPr>
              <w:rPr>
                <w:color w:val="000000"/>
              </w:rPr>
            </w:pPr>
            <w:r>
              <w:rPr>
                <w:color w:val="000000"/>
              </w:rPr>
              <w:t>16</w:t>
            </w:r>
          </w:p>
        </w:tc>
        <w:tc>
          <w:tcPr>
            <w:tcW w:w="2331" w:type="dxa"/>
          </w:tcPr>
          <w:p w:rsidR="00A932A2" w:rsidRDefault="00A932A2">
            <w:pPr>
              <w:rPr>
                <w:color w:val="000000"/>
              </w:rPr>
            </w:pPr>
            <w:r>
              <w:t>Решение заданий.</w:t>
            </w:r>
          </w:p>
        </w:tc>
        <w:tc>
          <w:tcPr>
            <w:tcW w:w="1917" w:type="dxa"/>
            <w:vMerge/>
          </w:tcPr>
          <w:p w:rsidR="00A932A2" w:rsidRDefault="00A932A2">
            <w:pPr>
              <w:rPr>
                <w:color w:val="000000"/>
              </w:rPr>
            </w:pPr>
          </w:p>
        </w:tc>
        <w:tc>
          <w:tcPr>
            <w:tcW w:w="3928" w:type="dxa"/>
            <w:vMerge/>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811"/>
        </w:trPr>
        <w:tc>
          <w:tcPr>
            <w:tcW w:w="507" w:type="dxa"/>
          </w:tcPr>
          <w:p w:rsidR="00A932A2" w:rsidRDefault="00A932A2">
            <w:pPr>
              <w:rPr>
                <w:color w:val="000000"/>
              </w:rPr>
            </w:pPr>
            <w:r>
              <w:rPr>
                <w:color w:val="000000"/>
              </w:rPr>
              <w:t>17</w:t>
            </w:r>
          </w:p>
        </w:tc>
        <w:tc>
          <w:tcPr>
            <w:tcW w:w="2331" w:type="dxa"/>
          </w:tcPr>
          <w:p w:rsidR="00A932A2" w:rsidRDefault="00A932A2">
            <w:pPr>
              <w:pStyle w:val="ac"/>
              <w:rPr>
                <w:color w:val="000000"/>
              </w:rPr>
            </w:pPr>
            <w:r>
              <w:t xml:space="preserve">Комбинации для достижения ничьей. Патовые комбинации. Комбинации на вечный шах. </w:t>
            </w:r>
          </w:p>
        </w:tc>
        <w:tc>
          <w:tcPr>
            <w:tcW w:w="1917" w:type="dxa"/>
            <w:vMerge/>
          </w:tcPr>
          <w:p w:rsidR="00A932A2" w:rsidRDefault="00A932A2">
            <w:pPr>
              <w:rPr>
                <w:color w:val="000000"/>
              </w:rPr>
            </w:pPr>
          </w:p>
        </w:tc>
        <w:tc>
          <w:tcPr>
            <w:tcW w:w="3928" w:type="dxa"/>
          </w:tcPr>
          <w:p w:rsidR="00A932A2" w:rsidRDefault="00A932A2">
            <w:pPr>
              <w:pStyle w:val="ac"/>
              <w:rPr>
                <w:color w:val="000000"/>
              </w:rPr>
            </w:pPr>
            <w:r>
              <w:t>Дидактическое задание “Сделай ничью”.</w:t>
            </w:r>
          </w:p>
        </w:tc>
        <w:tc>
          <w:tcPr>
            <w:tcW w:w="948" w:type="dxa"/>
          </w:tcPr>
          <w:p w:rsidR="00A932A2" w:rsidRDefault="00A932A2">
            <w:pPr>
              <w:pStyle w:val="ac"/>
            </w:pPr>
          </w:p>
        </w:tc>
        <w:tc>
          <w:tcPr>
            <w:tcW w:w="974" w:type="dxa"/>
          </w:tcPr>
          <w:p w:rsidR="00A932A2" w:rsidRDefault="00A932A2">
            <w:pPr>
              <w:pStyle w:val="ac"/>
            </w:pPr>
          </w:p>
        </w:tc>
      </w:tr>
      <w:tr w:rsidR="00A932A2">
        <w:trPr>
          <w:trHeight w:val="475"/>
        </w:trPr>
        <w:tc>
          <w:tcPr>
            <w:tcW w:w="507" w:type="dxa"/>
          </w:tcPr>
          <w:p w:rsidR="00A932A2" w:rsidRDefault="00A932A2">
            <w:pPr>
              <w:rPr>
                <w:color w:val="000000"/>
              </w:rPr>
            </w:pPr>
            <w:r>
              <w:rPr>
                <w:color w:val="000000"/>
              </w:rPr>
              <w:t>18</w:t>
            </w:r>
          </w:p>
        </w:tc>
        <w:tc>
          <w:tcPr>
            <w:tcW w:w="2331" w:type="dxa"/>
          </w:tcPr>
          <w:p w:rsidR="00A932A2" w:rsidRDefault="00A932A2">
            <w:pPr>
              <w:rPr>
                <w:color w:val="000000"/>
              </w:rPr>
            </w:pPr>
            <w:r>
              <w:t>Решение заданий. “Сделай ничью”.</w:t>
            </w:r>
          </w:p>
        </w:tc>
        <w:tc>
          <w:tcPr>
            <w:tcW w:w="1917" w:type="dxa"/>
            <w:vMerge/>
          </w:tcPr>
          <w:p w:rsidR="00A932A2" w:rsidRDefault="00A932A2">
            <w:pPr>
              <w:rPr>
                <w:color w:val="000000"/>
              </w:rPr>
            </w:pPr>
          </w:p>
        </w:tc>
        <w:tc>
          <w:tcPr>
            <w:tcW w:w="3928" w:type="dxa"/>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832"/>
        </w:trPr>
        <w:tc>
          <w:tcPr>
            <w:tcW w:w="507" w:type="dxa"/>
          </w:tcPr>
          <w:p w:rsidR="00A932A2" w:rsidRDefault="00A932A2">
            <w:pPr>
              <w:rPr>
                <w:color w:val="000000"/>
              </w:rPr>
            </w:pPr>
            <w:r>
              <w:rPr>
                <w:color w:val="000000"/>
              </w:rPr>
              <w:t>19</w:t>
            </w:r>
          </w:p>
        </w:tc>
        <w:tc>
          <w:tcPr>
            <w:tcW w:w="2331" w:type="dxa"/>
          </w:tcPr>
          <w:p w:rsidR="00A932A2" w:rsidRDefault="00A932A2">
            <w:pPr>
              <w:pStyle w:val="ac"/>
              <w:rPr>
                <w:color w:val="000000"/>
              </w:rPr>
            </w:pPr>
            <w:r>
              <w:t xml:space="preserve">Классическое наследие. “Бессмертная” партия. </w:t>
            </w:r>
            <w:r>
              <w:lastRenderedPageBreak/>
              <w:t>“Вечнозеленая” партия.</w:t>
            </w:r>
          </w:p>
        </w:tc>
        <w:tc>
          <w:tcPr>
            <w:tcW w:w="1917" w:type="dxa"/>
            <w:vMerge/>
          </w:tcPr>
          <w:p w:rsidR="00A932A2" w:rsidRDefault="00A932A2">
            <w:pPr>
              <w:rPr>
                <w:color w:val="000000"/>
              </w:rPr>
            </w:pPr>
          </w:p>
        </w:tc>
        <w:tc>
          <w:tcPr>
            <w:tcW w:w="3928" w:type="dxa"/>
          </w:tcPr>
          <w:p w:rsidR="00A932A2" w:rsidRDefault="00A932A2">
            <w:pPr>
              <w:pStyle w:val="ac"/>
              <w:rPr>
                <w:color w:val="000000"/>
              </w:rPr>
            </w:pPr>
          </w:p>
        </w:tc>
        <w:tc>
          <w:tcPr>
            <w:tcW w:w="948" w:type="dxa"/>
          </w:tcPr>
          <w:p w:rsidR="00A932A2" w:rsidRDefault="00A932A2">
            <w:pPr>
              <w:pStyle w:val="ac"/>
              <w:rPr>
                <w:color w:val="000000"/>
              </w:rPr>
            </w:pPr>
          </w:p>
        </w:tc>
        <w:tc>
          <w:tcPr>
            <w:tcW w:w="974" w:type="dxa"/>
          </w:tcPr>
          <w:p w:rsidR="00A932A2" w:rsidRDefault="00A932A2">
            <w:pPr>
              <w:pStyle w:val="ac"/>
              <w:rPr>
                <w:color w:val="000000"/>
              </w:rPr>
            </w:pPr>
          </w:p>
        </w:tc>
      </w:tr>
      <w:tr w:rsidR="00A932A2">
        <w:trPr>
          <w:trHeight w:val="475"/>
        </w:trPr>
        <w:tc>
          <w:tcPr>
            <w:tcW w:w="507" w:type="dxa"/>
          </w:tcPr>
          <w:p w:rsidR="00A932A2" w:rsidRDefault="00A932A2">
            <w:pPr>
              <w:rPr>
                <w:color w:val="000000"/>
              </w:rPr>
            </w:pPr>
            <w:r>
              <w:rPr>
                <w:color w:val="000000"/>
              </w:rPr>
              <w:lastRenderedPageBreak/>
              <w:t>20</w:t>
            </w:r>
          </w:p>
        </w:tc>
        <w:tc>
          <w:tcPr>
            <w:tcW w:w="2331" w:type="dxa"/>
          </w:tcPr>
          <w:p w:rsidR="00A932A2" w:rsidRDefault="00A932A2">
            <w:pPr>
              <w:rPr>
                <w:color w:val="000000"/>
              </w:rPr>
            </w:pPr>
            <w:r>
              <w:t>Решение заданий</w:t>
            </w:r>
          </w:p>
        </w:tc>
        <w:tc>
          <w:tcPr>
            <w:tcW w:w="1917" w:type="dxa"/>
            <w:vMerge/>
          </w:tcPr>
          <w:p w:rsidR="00A932A2" w:rsidRDefault="00A932A2">
            <w:pPr>
              <w:rPr>
                <w:color w:val="000000"/>
              </w:rPr>
            </w:pPr>
          </w:p>
        </w:tc>
        <w:tc>
          <w:tcPr>
            <w:tcW w:w="3928" w:type="dxa"/>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475"/>
        </w:trPr>
        <w:tc>
          <w:tcPr>
            <w:tcW w:w="507" w:type="dxa"/>
          </w:tcPr>
          <w:p w:rsidR="00A932A2" w:rsidRDefault="00A932A2">
            <w:pPr>
              <w:rPr>
                <w:color w:val="000000"/>
              </w:rPr>
            </w:pPr>
            <w:r>
              <w:rPr>
                <w:color w:val="000000"/>
              </w:rPr>
              <w:t>21</w:t>
            </w:r>
          </w:p>
        </w:tc>
        <w:tc>
          <w:tcPr>
            <w:tcW w:w="2331" w:type="dxa"/>
          </w:tcPr>
          <w:p w:rsidR="00A932A2" w:rsidRDefault="00A932A2">
            <w:pPr>
              <w:pStyle w:val="ac"/>
              <w:rPr>
                <w:color w:val="000000"/>
              </w:rPr>
            </w:pPr>
            <w:r>
              <w:rPr>
                <w:b/>
              </w:rPr>
              <w:t>ОСНОВЫ ЭНДШПИЛЯ.</w:t>
            </w:r>
            <w:r>
              <w:t xml:space="preserve"> Ладья против ладьи. Ферзь против ферзя. Ферзь против ладьи (простые случаи). </w:t>
            </w:r>
          </w:p>
        </w:tc>
        <w:tc>
          <w:tcPr>
            <w:tcW w:w="1917" w:type="dxa"/>
            <w:vMerge/>
          </w:tcPr>
          <w:p w:rsidR="00A932A2" w:rsidRDefault="00A932A2">
            <w:pPr>
              <w:rPr>
                <w:color w:val="000000"/>
              </w:rPr>
            </w:pPr>
          </w:p>
        </w:tc>
        <w:tc>
          <w:tcPr>
            <w:tcW w:w="3928" w:type="dxa"/>
          </w:tcPr>
          <w:p w:rsidR="00A932A2" w:rsidRDefault="00A932A2">
            <w:pPr>
              <w:rPr>
                <w:color w:val="000000"/>
              </w:rPr>
            </w:pPr>
            <w:r>
              <w:t>Дидактические задания “Мат в 2 хода”, “Мат в 3 хода”, “Выигрыш фигуры”.</w:t>
            </w:r>
          </w:p>
        </w:tc>
        <w:tc>
          <w:tcPr>
            <w:tcW w:w="948" w:type="dxa"/>
          </w:tcPr>
          <w:p w:rsidR="00A932A2" w:rsidRDefault="00A932A2"/>
        </w:tc>
        <w:tc>
          <w:tcPr>
            <w:tcW w:w="974" w:type="dxa"/>
          </w:tcPr>
          <w:p w:rsidR="00A932A2" w:rsidRDefault="00A932A2"/>
        </w:tc>
      </w:tr>
      <w:tr w:rsidR="00A932A2">
        <w:trPr>
          <w:trHeight w:val="475"/>
        </w:trPr>
        <w:tc>
          <w:tcPr>
            <w:tcW w:w="507" w:type="dxa"/>
          </w:tcPr>
          <w:p w:rsidR="00A932A2" w:rsidRDefault="00A932A2">
            <w:pPr>
              <w:rPr>
                <w:color w:val="000000"/>
              </w:rPr>
            </w:pPr>
            <w:r>
              <w:rPr>
                <w:color w:val="000000"/>
              </w:rPr>
              <w:t>22</w:t>
            </w:r>
          </w:p>
        </w:tc>
        <w:tc>
          <w:tcPr>
            <w:tcW w:w="2331" w:type="dxa"/>
          </w:tcPr>
          <w:p w:rsidR="00A932A2" w:rsidRDefault="00A932A2">
            <w:pPr>
              <w:rPr>
                <w:color w:val="000000"/>
              </w:rPr>
            </w:pPr>
            <w:r>
              <w:t>Решение заданий</w:t>
            </w:r>
          </w:p>
        </w:tc>
        <w:tc>
          <w:tcPr>
            <w:tcW w:w="1917" w:type="dxa"/>
            <w:vMerge/>
          </w:tcPr>
          <w:p w:rsidR="00A932A2" w:rsidRDefault="00A932A2">
            <w:pPr>
              <w:rPr>
                <w:color w:val="000000"/>
              </w:rPr>
            </w:pPr>
          </w:p>
        </w:tc>
        <w:tc>
          <w:tcPr>
            <w:tcW w:w="3928" w:type="dxa"/>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475"/>
        </w:trPr>
        <w:tc>
          <w:tcPr>
            <w:tcW w:w="507" w:type="dxa"/>
          </w:tcPr>
          <w:p w:rsidR="00A932A2" w:rsidRDefault="00A932A2">
            <w:pPr>
              <w:rPr>
                <w:color w:val="000000"/>
              </w:rPr>
            </w:pPr>
            <w:r>
              <w:rPr>
                <w:color w:val="000000"/>
              </w:rPr>
              <w:t>23</w:t>
            </w:r>
          </w:p>
        </w:tc>
        <w:tc>
          <w:tcPr>
            <w:tcW w:w="2331" w:type="dxa"/>
          </w:tcPr>
          <w:p w:rsidR="00A932A2" w:rsidRDefault="00A932A2">
            <w:pPr>
              <w:pStyle w:val="ac"/>
              <w:rPr>
                <w:color w:val="000000"/>
              </w:rPr>
            </w:pPr>
            <w:r>
              <w:t xml:space="preserve">Ферзь против слона. Ферзь против коня. Ладья против слона (простые случаи). Ладья против коня (простые случаи). </w:t>
            </w:r>
          </w:p>
        </w:tc>
        <w:tc>
          <w:tcPr>
            <w:tcW w:w="1917" w:type="dxa"/>
            <w:vMerge/>
          </w:tcPr>
          <w:p w:rsidR="00A932A2" w:rsidRDefault="00A932A2">
            <w:pPr>
              <w:rPr>
                <w:color w:val="000000"/>
              </w:rPr>
            </w:pPr>
          </w:p>
        </w:tc>
        <w:tc>
          <w:tcPr>
            <w:tcW w:w="3928" w:type="dxa"/>
          </w:tcPr>
          <w:p w:rsidR="00A932A2" w:rsidRDefault="00A932A2">
            <w:pPr>
              <w:pStyle w:val="ac"/>
            </w:pPr>
            <w:r>
              <w:t>Дидактические задания “Мат в 2 хода”, “Мат в 3 хода”, “Выигрыш фигуры”.</w:t>
            </w:r>
          </w:p>
          <w:p w:rsidR="00A932A2" w:rsidRDefault="00A932A2">
            <w:pPr>
              <w:rPr>
                <w:color w:val="000000"/>
              </w:rPr>
            </w:pPr>
          </w:p>
        </w:tc>
        <w:tc>
          <w:tcPr>
            <w:tcW w:w="948" w:type="dxa"/>
          </w:tcPr>
          <w:p w:rsidR="00A932A2" w:rsidRDefault="00A932A2">
            <w:pPr>
              <w:pStyle w:val="ac"/>
            </w:pPr>
          </w:p>
        </w:tc>
        <w:tc>
          <w:tcPr>
            <w:tcW w:w="974" w:type="dxa"/>
          </w:tcPr>
          <w:p w:rsidR="00A932A2" w:rsidRDefault="00A932A2">
            <w:pPr>
              <w:pStyle w:val="ac"/>
            </w:pPr>
          </w:p>
        </w:tc>
      </w:tr>
      <w:tr w:rsidR="00A932A2">
        <w:trPr>
          <w:trHeight w:val="475"/>
        </w:trPr>
        <w:tc>
          <w:tcPr>
            <w:tcW w:w="507" w:type="dxa"/>
          </w:tcPr>
          <w:p w:rsidR="00A932A2" w:rsidRDefault="00A932A2">
            <w:pPr>
              <w:rPr>
                <w:color w:val="000000"/>
              </w:rPr>
            </w:pPr>
            <w:r>
              <w:rPr>
                <w:color w:val="000000"/>
              </w:rPr>
              <w:t>24</w:t>
            </w:r>
          </w:p>
        </w:tc>
        <w:tc>
          <w:tcPr>
            <w:tcW w:w="2331" w:type="dxa"/>
          </w:tcPr>
          <w:p w:rsidR="00A932A2" w:rsidRDefault="00A932A2">
            <w:pPr>
              <w:rPr>
                <w:color w:val="000000"/>
              </w:rPr>
            </w:pPr>
            <w:r>
              <w:t>Решение заданий</w:t>
            </w:r>
          </w:p>
        </w:tc>
        <w:tc>
          <w:tcPr>
            <w:tcW w:w="1917" w:type="dxa"/>
            <w:vMerge/>
          </w:tcPr>
          <w:p w:rsidR="00A932A2" w:rsidRDefault="00A932A2">
            <w:pPr>
              <w:rPr>
                <w:color w:val="000000"/>
              </w:rPr>
            </w:pPr>
          </w:p>
        </w:tc>
        <w:tc>
          <w:tcPr>
            <w:tcW w:w="3928" w:type="dxa"/>
          </w:tcPr>
          <w:p w:rsidR="00A932A2" w:rsidRDefault="00A932A2">
            <w:pPr>
              <w:rPr>
                <w:color w:val="000000"/>
              </w:rPr>
            </w:pPr>
          </w:p>
        </w:tc>
        <w:tc>
          <w:tcPr>
            <w:tcW w:w="948" w:type="dxa"/>
          </w:tcPr>
          <w:p w:rsidR="00A932A2" w:rsidRDefault="00A932A2">
            <w:pPr>
              <w:rPr>
                <w:color w:val="000000"/>
              </w:rPr>
            </w:pPr>
          </w:p>
        </w:tc>
        <w:tc>
          <w:tcPr>
            <w:tcW w:w="974" w:type="dxa"/>
          </w:tcPr>
          <w:p w:rsidR="00A932A2" w:rsidRDefault="00A932A2">
            <w:pPr>
              <w:rPr>
                <w:color w:val="000000"/>
              </w:rPr>
            </w:pPr>
          </w:p>
        </w:tc>
      </w:tr>
      <w:tr w:rsidR="00A932A2">
        <w:trPr>
          <w:trHeight w:val="1126"/>
        </w:trPr>
        <w:tc>
          <w:tcPr>
            <w:tcW w:w="507" w:type="dxa"/>
          </w:tcPr>
          <w:p w:rsidR="00A932A2" w:rsidRDefault="00A932A2">
            <w:pPr>
              <w:rPr>
                <w:color w:val="000000"/>
              </w:rPr>
            </w:pPr>
            <w:r>
              <w:rPr>
                <w:color w:val="000000"/>
              </w:rPr>
              <w:t>25</w:t>
            </w:r>
          </w:p>
        </w:tc>
        <w:tc>
          <w:tcPr>
            <w:tcW w:w="2331" w:type="dxa"/>
          </w:tcPr>
          <w:p w:rsidR="00A932A2" w:rsidRDefault="00A932A2">
            <w:pPr>
              <w:pStyle w:val="ac"/>
              <w:rPr>
                <w:color w:val="000000"/>
              </w:rPr>
            </w:pPr>
            <w:proofErr w:type="spellStart"/>
            <w:r>
              <w:t>Матование</w:t>
            </w:r>
            <w:proofErr w:type="spellEnd"/>
            <w:r>
              <w:t xml:space="preserve"> двумя слонами (простые случаи). </w:t>
            </w:r>
            <w:proofErr w:type="spellStart"/>
            <w:r>
              <w:t>Матование</w:t>
            </w:r>
            <w:proofErr w:type="spellEnd"/>
            <w:r>
              <w:t xml:space="preserve"> слоном и конем (простые случаи). </w:t>
            </w:r>
          </w:p>
        </w:tc>
        <w:tc>
          <w:tcPr>
            <w:tcW w:w="1917" w:type="dxa"/>
          </w:tcPr>
          <w:p w:rsidR="00A932A2" w:rsidRDefault="00A932A2">
            <w:pPr>
              <w:rPr>
                <w:color w:val="000000"/>
              </w:rPr>
            </w:pPr>
          </w:p>
        </w:tc>
        <w:tc>
          <w:tcPr>
            <w:tcW w:w="3928" w:type="dxa"/>
          </w:tcPr>
          <w:p w:rsidR="00A932A2" w:rsidRDefault="00A932A2">
            <w:pPr>
              <w:pStyle w:val="ac"/>
            </w:pPr>
            <w:r>
              <w:t>Дидактические задания “Мат в 2 хода”, “Мат в 3 хода”.</w:t>
            </w:r>
          </w:p>
          <w:p w:rsidR="00A932A2" w:rsidRDefault="00A932A2">
            <w:pPr>
              <w:rPr>
                <w:color w:val="000000"/>
              </w:rPr>
            </w:pPr>
          </w:p>
        </w:tc>
        <w:tc>
          <w:tcPr>
            <w:tcW w:w="948" w:type="dxa"/>
          </w:tcPr>
          <w:p w:rsidR="00A932A2" w:rsidRDefault="00A932A2">
            <w:pPr>
              <w:pStyle w:val="ac"/>
            </w:pPr>
          </w:p>
        </w:tc>
        <w:tc>
          <w:tcPr>
            <w:tcW w:w="974" w:type="dxa"/>
          </w:tcPr>
          <w:p w:rsidR="00A932A2" w:rsidRDefault="00A932A2">
            <w:pPr>
              <w:pStyle w:val="ac"/>
            </w:pPr>
          </w:p>
        </w:tc>
      </w:tr>
      <w:tr w:rsidR="00A932A2">
        <w:trPr>
          <w:trHeight w:val="561"/>
        </w:trPr>
        <w:tc>
          <w:tcPr>
            <w:tcW w:w="507" w:type="dxa"/>
          </w:tcPr>
          <w:p w:rsidR="00A932A2" w:rsidRDefault="00A932A2">
            <w:pPr>
              <w:rPr>
                <w:color w:val="000000"/>
              </w:rPr>
            </w:pPr>
            <w:r>
              <w:rPr>
                <w:color w:val="000000"/>
              </w:rPr>
              <w:t>26</w:t>
            </w:r>
          </w:p>
        </w:tc>
        <w:tc>
          <w:tcPr>
            <w:tcW w:w="2331" w:type="dxa"/>
          </w:tcPr>
          <w:p w:rsidR="00A932A2" w:rsidRDefault="00A932A2">
            <w:pPr>
              <w:pStyle w:val="ac"/>
            </w:pPr>
            <w:r>
              <w:t>Решение заданий</w:t>
            </w:r>
          </w:p>
        </w:tc>
        <w:tc>
          <w:tcPr>
            <w:tcW w:w="1917" w:type="dxa"/>
          </w:tcPr>
          <w:p w:rsidR="00A932A2" w:rsidRDefault="00A932A2">
            <w:pPr>
              <w:rPr>
                <w:color w:val="000000"/>
              </w:rPr>
            </w:pPr>
            <w:r>
              <w:t>Игровая практика</w:t>
            </w:r>
          </w:p>
        </w:tc>
        <w:tc>
          <w:tcPr>
            <w:tcW w:w="3928" w:type="dxa"/>
          </w:tcPr>
          <w:p w:rsidR="00A932A2" w:rsidRDefault="00A932A2">
            <w:pPr>
              <w:pStyle w:val="ac"/>
            </w:pPr>
          </w:p>
        </w:tc>
        <w:tc>
          <w:tcPr>
            <w:tcW w:w="948" w:type="dxa"/>
          </w:tcPr>
          <w:p w:rsidR="00A932A2" w:rsidRDefault="00A932A2">
            <w:pPr>
              <w:pStyle w:val="ac"/>
            </w:pPr>
          </w:p>
        </w:tc>
        <w:tc>
          <w:tcPr>
            <w:tcW w:w="974" w:type="dxa"/>
          </w:tcPr>
          <w:p w:rsidR="00A932A2" w:rsidRDefault="00A932A2">
            <w:pPr>
              <w:pStyle w:val="ac"/>
            </w:pPr>
          </w:p>
        </w:tc>
      </w:tr>
      <w:tr w:rsidR="00A932A2">
        <w:trPr>
          <w:trHeight w:val="1126"/>
        </w:trPr>
        <w:tc>
          <w:tcPr>
            <w:tcW w:w="507" w:type="dxa"/>
          </w:tcPr>
          <w:p w:rsidR="00A932A2" w:rsidRDefault="00A932A2">
            <w:pPr>
              <w:rPr>
                <w:color w:val="000000"/>
              </w:rPr>
            </w:pPr>
            <w:r>
              <w:rPr>
                <w:color w:val="000000"/>
              </w:rPr>
              <w:t>27</w:t>
            </w:r>
          </w:p>
        </w:tc>
        <w:tc>
          <w:tcPr>
            <w:tcW w:w="2331" w:type="dxa"/>
          </w:tcPr>
          <w:p w:rsidR="00A932A2" w:rsidRDefault="00A932A2">
            <w:pPr>
              <w:pStyle w:val="ac"/>
            </w:pPr>
            <w:r>
              <w:t xml:space="preserve">Пешка против короля. Когда пешка проходит в ферзи без помощи своего короля. Правило “квадрата”. </w:t>
            </w:r>
          </w:p>
        </w:tc>
        <w:tc>
          <w:tcPr>
            <w:tcW w:w="1917" w:type="dxa"/>
          </w:tcPr>
          <w:p w:rsidR="00A932A2" w:rsidRDefault="00A932A2">
            <w:pPr>
              <w:rPr>
                <w:color w:val="000000"/>
              </w:rPr>
            </w:pPr>
          </w:p>
        </w:tc>
        <w:tc>
          <w:tcPr>
            <w:tcW w:w="3928" w:type="dxa"/>
          </w:tcPr>
          <w:p w:rsidR="00A932A2" w:rsidRDefault="00A932A2">
            <w:pPr>
              <w:pStyle w:val="ac"/>
            </w:pPr>
            <w:r>
              <w:t>Дидактическое задание “Квадрат”.</w:t>
            </w:r>
          </w:p>
          <w:p w:rsidR="00A932A2" w:rsidRDefault="00A932A2">
            <w:pPr>
              <w:pStyle w:val="ac"/>
            </w:pPr>
          </w:p>
        </w:tc>
        <w:tc>
          <w:tcPr>
            <w:tcW w:w="948" w:type="dxa"/>
          </w:tcPr>
          <w:p w:rsidR="00A932A2" w:rsidRDefault="00A932A2">
            <w:pPr>
              <w:pStyle w:val="ac"/>
            </w:pPr>
          </w:p>
        </w:tc>
        <w:tc>
          <w:tcPr>
            <w:tcW w:w="974" w:type="dxa"/>
          </w:tcPr>
          <w:p w:rsidR="00A932A2" w:rsidRDefault="00A932A2">
            <w:pPr>
              <w:pStyle w:val="ac"/>
            </w:pPr>
          </w:p>
        </w:tc>
      </w:tr>
      <w:tr w:rsidR="00A932A2">
        <w:trPr>
          <w:trHeight w:val="557"/>
        </w:trPr>
        <w:tc>
          <w:tcPr>
            <w:tcW w:w="507" w:type="dxa"/>
          </w:tcPr>
          <w:p w:rsidR="00A932A2" w:rsidRDefault="00A932A2">
            <w:pPr>
              <w:rPr>
                <w:color w:val="000000"/>
              </w:rPr>
            </w:pPr>
            <w:r>
              <w:rPr>
                <w:color w:val="000000"/>
              </w:rPr>
              <w:t>28</w:t>
            </w:r>
          </w:p>
        </w:tc>
        <w:tc>
          <w:tcPr>
            <w:tcW w:w="2331" w:type="dxa"/>
          </w:tcPr>
          <w:p w:rsidR="00A932A2" w:rsidRDefault="00A932A2">
            <w:pPr>
              <w:pStyle w:val="ac"/>
            </w:pPr>
            <w:r>
              <w:t>Решение заданий</w:t>
            </w:r>
          </w:p>
        </w:tc>
        <w:tc>
          <w:tcPr>
            <w:tcW w:w="1917" w:type="dxa"/>
          </w:tcPr>
          <w:p w:rsidR="00A932A2" w:rsidRDefault="00A932A2">
            <w:pPr>
              <w:rPr>
                <w:color w:val="000000"/>
              </w:rPr>
            </w:pPr>
            <w:r>
              <w:t>Игровая практика</w:t>
            </w:r>
          </w:p>
        </w:tc>
        <w:tc>
          <w:tcPr>
            <w:tcW w:w="3928" w:type="dxa"/>
          </w:tcPr>
          <w:p w:rsidR="00A932A2" w:rsidRDefault="00A932A2">
            <w:pPr>
              <w:pStyle w:val="ac"/>
            </w:pPr>
          </w:p>
        </w:tc>
        <w:tc>
          <w:tcPr>
            <w:tcW w:w="948" w:type="dxa"/>
          </w:tcPr>
          <w:p w:rsidR="00A932A2" w:rsidRDefault="00A932A2">
            <w:pPr>
              <w:pStyle w:val="ac"/>
            </w:pPr>
          </w:p>
        </w:tc>
        <w:tc>
          <w:tcPr>
            <w:tcW w:w="974" w:type="dxa"/>
          </w:tcPr>
          <w:p w:rsidR="00A932A2" w:rsidRDefault="00A932A2">
            <w:pPr>
              <w:pStyle w:val="ac"/>
            </w:pPr>
          </w:p>
        </w:tc>
      </w:tr>
      <w:tr w:rsidR="00A932A2">
        <w:trPr>
          <w:trHeight w:val="1444"/>
        </w:trPr>
        <w:tc>
          <w:tcPr>
            <w:tcW w:w="507" w:type="dxa"/>
          </w:tcPr>
          <w:p w:rsidR="00A932A2" w:rsidRDefault="00A932A2">
            <w:pPr>
              <w:rPr>
                <w:color w:val="000000"/>
              </w:rPr>
            </w:pPr>
            <w:r>
              <w:rPr>
                <w:color w:val="000000"/>
              </w:rPr>
              <w:t>28</w:t>
            </w:r>
          </w:p>
        </w:tc>
        <w:tc>
          <w:tcPr>
            <w:tcW w:w="2331" w:type="dxa"/>
          </w:tcPr>
          <w:p w:rsidR="00A932A2" w:rsidRDefault="00A932A2">
            <w:pPr>
              <w:pStyle w:val="ac"/>
            </w:pPr>
            <w:r>
              <w:t xml:space="preserve">Пешка против короля. Белая пешка на седьмой и шестой горизонталях. Король помогает своей пешке. Оппозиция. </w:t>
            </w:r>
          </w:p>
        </w:tc>
        <w:tc>
          <w:tcPr>
            <w:tcW w:w="1917" w:type="dxa"/>
          </w:tcPr>
          <w:p w:rsidR="00A932A2" w:rsidRDefault="00A932A2">
            <w:pPr>
              <w:rPr>
                <w:color w:val="000000"/>
              </w:rPr>
            </w:pPr>
          </w:p>
        </w:tc>
        <w:tc>
          <w:tcPr>
            <w:tcW w:w="3928" w:type="dxa"/>
          </w:tcPr>
          <w:p w:rsidR="00A932A2" w:rsidRDefault="00A932A2">
            <w:pPr>
              <w:pStyle w:val="ac"/>
            </w:pPr>
            <w:r>
              <w:t>Дидактические задания “Мат в 2 хода”, “Мат в 3 хода”, “Проведи пешку в ферзи”, “Выигрыш или ничья?”, “Куда отступить королем?”.</w:t>
            </w:r>
          </w:p>
          <w:p w:rsidR="00A932A2" w:rsidRDefault="00A932A2">
            <w:pPr>
              <w:pStyle w:val="ac"/>
            </w:pPr>
          </w:p>
        </w:tc>
        <w:tc>
          <w:tcPr>
            <w:tcW w:w="948" w:type="dxa"/>
          </w:tcPr>
          <w:p w:rsidR="00A932A2" w:rsidRDefault="00A932A2">
            <w:pPr>
              <w:pStyle w:val="ac"/>
            </w:pPr>
          </w:p>
        </w:tc>
        <w:tc>
          <w:tcPr>
            <w:tcW w:w="974" w:type="dxa"/>
          </w:tcPr>
          <w:p w:rsidR="00A932A2" w:rsidRDefault="00A932A2">
            <w:pPr>
              <w:pStyle w:val="ac"/>
            </w:pPr>
          </w:p>
        </w:tc>
      </w:tr>
      <w:tr w:rsidR="00A932A2">
        <w:trPr>
          <w:trHeight w:val="565"/>
        </w:trPr>
        <w:tc>
          <w:tcPr>
            <w:tcW w:w="507" w:type="dxa"/>
          </w:tcPr>
          <w:p w:rsidR="00A932A2" w:rsidRDefault="00A932A2">
            <w:pPr>
              <w:rPr>
                <w:color w:val="000000"/>
              </w:rPr>
            </w:pPr>
            <w:r>
              <w:rPr>
                <w:color w:val="000000"/>
              </w:rPr>
              <w:t>30</w:t>
            </w:r>
          </w:p>
        </w:tc>
        <w:tc>
          <w:tcPr>
            <w:tcW w:w="2331" w:type="dxa"/>
          </w:tcPr>
          <w:p w:rsidR="00A932A2" w:rsidRDefault="00A932A2">
            <w:pPr>
              <w:pStyle w:val="ac"/>
            </w:pPr>
            <w:r>
              <w:t>Решение заданий</w:t>
            </w:r>
          </w:p>
        </w:tc>
        <w:tc>
          <w:tcPr>
            <w:tcW w:w="1917" w:type="dxa"/>
          </w:tcPr>
          <w:p w:rsidR="00A932A2" w:rsidRDefault="00A932A2">
            <w:pPr>
              <w:rPr>
                <w:color w:val="000000"/>
              </w:rPr>
            </w:pPr>
            <w:r>
              <w:t>Игровая практика</w:t>
            </w:r>
          </w:p>
        </w:tc>
        <w:tc>
          <w:tcPr>
            <w:tcW w:w="3928" w:type="dxa"/>
          </w:tcPr>
          <w:p w:rsidR="00A932A2" w:rsidRDefault="00A932A2">
            <w:pPr>
              <w:pStyle w:val="ac"/>
            </w:pPr>
          </w:p>
        </w:tc>
        <w:tc>
          <w:tcPr>
            <w:tcW w:w="948" w:type="dxa"/>
          </w:tcPr>
          <w:p w:rsidR="00A932A2" w:rsidRDefault="00A932A2">
            <w:pPr>
              <w:pStyle w:val="ac"/>
            </w:pPr>
          </w:p>
        </w:tc>
        <w:tc>
          <w:tcPr>
            <w:tcW w:w="974" w:type="dxa"/>
          </w:tcPr>
          <w:p w:rsidR="00A932A2" w:rsidRDefault="00A932A2">
            <w:pPr>
              <w:pStyle w:val="ac"/>
            </w:pPr>
          </w:p>
        </w:tc>
      </w:tr>
      <w:tr w:rsidR="00A932A2">
        <w:trPr>
          <w:trHeight w:val="1126"/>
        </w:trPr>
        <w:tc>
          <w:tcPr>
            <w:tcW w:w="507" w:type="dxa"/>
          </w:tcPr>
          <w:p w:rsidR="00A932A2" w:rsidRDefault="00A932A2">
            <w:pPr>
              <w:rPr>
                <w:color w:val="000000"/>
              </w:rPr>
            </w:pPr>
            <w:r>
              <w:rPr>
                <w:color w:val="000000"/>
              </w:rPr>
              <w:t>31</w:t>
            </w:r>
          </w:p>
        </w:tc>
        <w:tc>
          <w:tcPr>
            <w:tcW w:w="2331" w:type="dxa"/>
          </w:tcPr>
          <w:p w:rsidR="00A932A2" w:rsidRDefault="00A932A2">
            <w:pPr>
              <w:pStyle w:val="ac"/>
            </w:pPr>
            <w:r>
              <w:t xml:space="preserve">Пешка против короля. Белая пешка на пятой горизонтали. Король ведет свою пешку за собой. </w:t>
            </w:r>
          </w:p>
        </w:tc>
        <w:tc>
          <w:tcPr>
            <w:tcW w:w="1917" w:type="dxa"/>
          </w:tcPr>
          <w:p w:rsidR="00A932A2" w:rsidRDefault="00A932A2">
            <w:pPr>
              <w:rPr>
                <w:color w:val="000000"/>
              </w:rPr>
            </w:pPr>
          </w:p>
        </w:tc>
        <w:tc>
          <w:tcPr>
            <w:tcW w:w="3928" w:type="dxa"/>
          </w:tcPr>
          <w:p w:rsidR="00A932A2" w:rsidRDefault="00A932A2">
            <w:pPr>
              <w:pStyle w:val="ac"/>
            </w:pPr>
            <w:r>
              <w:t>Дидактические задания “Мат в 3 хода”, “Проведи пешку в ферзи”, “Выигрыш или ничья?”, “Куда отступить королем?”.</w:t>
            </w:r>
          </w:p>
        </w:tc>
        <w:tc>
          <w:tcPr>
            <w:tcW w:w="948" w:type="dxa"/>
          </w:tcPr>
          <w:p w:rsidR="00A932A2" w:rsidRDefault="00A932A2">
            <w:pPr>
              <w:pStyle w:val="ac"/>
            </w:pPr>
          </w:p>
        </w:tc>
        <w:tc>
          <w:tcPr>
            <w:tcW w:w="974" w:type="dxa"/>
          </w:tcPr>
          <w:p w:rsidR="00A932A2" w:rsidRDefault="00A932A2">
            <w:pPr>
              <w:pStyle w:val="ac"/>
            </w:pPr>
          </w:p>
        </w:tc>
      </w:tr>
      <w:tr w:rsidR="00A932A2">
        <w:trPr>
          <w:trHeight w:val="545"/>
        </w:trPr>
        <w:tc>
          <w:tcPr>
            <w:tcW w:w="507" w:type="dxa"/>
          </w:tcPr>
          <w:p w:rsidR="00A932A2" w:rsidRDefault="00A932A2">
            <w:pPr>
              <w:rPr>
                <w:color w:val="000000"/>
              </w:rPr>
            </w:pPr>
            <w:r>
              <w:rPr>
                <w:color w:val="000000"/>
              </w:rPr>
              <w:lastRenderedPageBreak/>
              <w:t>32</w:t>
            </w:r>
          </w:p>
        </w:tc>
        <w:tc>
          <w:tcPr>
            <w:tcW w:w="2331" w:type="dxa"/>
          </w:tcPr>
          <w:p w:rsidR="00A932A2" w:rsidRDefault="00A932A2">
            <w:pPr>
              <w:pStyle w:val="ac"/>
            </w:pPr>
            <w:r>
              <w:t>Решение заданий</w:t>
            </w:r>
          </w:p>
        </w:tc>
        <w:tc>
          <w:tcPr>
            <w:tcW w:w="1917" w:type="dxa"/>
          </w:tcPr>
          <w:p w:rsidR="00A932A2" w:rsidRDefault="00A932A2">
            <w:pPr>
              <w:rPr>
                <w:color w:val="000000"/>
              </w:rPr>
            </w:pPr>
            <w:r>
              <w:t>Игровая практика</w:t>
            </w:r>
          </w:p>
        </w:tc>
        <w:tc>
          <w:tcPr>
            <w:tcW w:w="3928" w:type="dxa"/>
          </w:tcPr>
          <w:p w:rsidR="00A932A2" w:rsidRDefault="00A932A2">
            <w:pPr>
              <w:pStyle w:val="ac"/>
            </w:pPr>
          </w:p>
        </w:tc>
        <w:tc>
          <w:tcPr>
            <w:tcW w:w="948" w:type="dxa"/>
          </w:tcPr>
          <w:p w:rsidR="00A932A2" w:rsidRDefault="00A932A2">
            <w:pPr>
              <w:pStyle w:val="ac"/>
            </w:pPr>
          </w:p>
        </w:tc>
        <w:tc>
          <w:tcPr>
            <w:tcW w:w="974" w:type="dxa"/>
          </w:tcPr>
          <w:p w:rsidR="00A932A2" w:rsidRDefault="00A932A2">
            <w:pPr>
              <w:pStyle w:val="ac"/>
            </w:pPr>
          </w:p>
        </w:tc>
      </w:tr>
      <w:tr w:rsidR="00A932A2">
        <w:trPr>
          <w:trHeight w:val="1126"/>
        </w:trPr>
        <w:tc>
          <w:tcPr>
            <w:tcW w:w="507" w:type="dxa"/>
          </w:tcPr>
          <w:p w:rsidR="00A932A2" w:rsidRDefault="00A932A2">
            <w:pPr>
              <w:rPr>
                <w:color w:val="000000"/>
              </w:rPr>
            </w:pPr>
            <w:r>
              <w:rPr>
                <w:color w:val="000000"/>
              </w:rPr>
              <w:t>33</w:t>
            </w:r>
          </w:p>
        </w:tc>
        <w:tc>
          <w:tcPr>
            <w:tcW w:w="2331" w:type="dxa"/>
          </w:tcPr>
          <w:p w:rsidR="00A932A2" w:rsidRDefault="00A932A2">
            <w:pPr>
              <w:pStyle w:val="ac"/>
            </w:pPr>
            <w:r>
              <w:t xml:space="preserve"> Удивительные ничейные положения. Два коня против короля. Слон и пешка против короля. Конь и пешка против короля. </w:t>
            </w:r>
          </w:p>
        </w:tc>
        <w:tc>
          <w:tcPr>
            <w:tcW w:w="1917" w:type="dxa"/>
          </w:tcPr>
          <w:p w:rsidR="00A932A2" w:rsidRDefault="00A932A2">
            <w:pPr>
              <w:rPr>
                <w:color w:val="000000"/>
              </w:rPr>
            </w:pPr>
          </w:p>
        </w:tc>
        <w:tc>
          <w:tcPr>
            <w:tcW w:w="3928" w:type="dxa"/>
          </w:tcPr>
          <w:p w:rsidR="00A932A2" w:rsidRDefault="00A932A2">
            <w:pPr>
              <w:pStyle w:val="ac"/>
            </w:pPr>
            <w:r>
              <w:t>Дидактические задания “Куда отступить королем?”, “Путь к ничьей”.</w:t>
            </w:r>
          </w:p>
          <w:p w:rsidR="00A932A2" w:rsidRDefault="00A932A2">
            <w:pPr>
              <w:pStyle w:val="ac"/>
            </w:pPr>
          </w:p>
        </w:tc>
        <w:tc>
          <w:tcPr>
            <w:tcW w:w="948" w:type="dxa"/>
          </w:tcPr>
          <w:p w:rsidR="00A932A2" w:rsidRDefault="00A932A2">
            <w:pPr>
              <w:pStyle w:val="ac"/>
            </w:pPr>
          </w:p>
        </w:tc>
        <w:tc>
          <w:tcPr>
            <w:tcW w:w="974" w:type="dxa"/>
          </w:tcPr>
          <w:p w:rsidR="00A932A2" w:rsidRDefault="00A932A2">
            <w:pPr>
              <w:pStyle w:val="ac"/>
            </w:pPr>
          </w:p>
        </w:tc>
      </w:tr>
      <w:tr w:rsidR="00A932A2">
        <w:trPr>
          <w:trHeight w:val="588"/>
        </w:trPr>
        <w:tc>
          <w:tcPr>
            <w:tcW w:w="507" w:type="dxa"/>
          </w:tcPr>
          <w:p w:rsidR="00A932A2" w:rsidRDefault="00A932A2">
            <w:pPr>
              <w:rPr>
                <w:color w:val="000000"/>
              </w:rPr>
            </w:pPr>
            <w:r>
              <w:rPr>
                <w:color w:val="000000"/>
              </w:rPr>
              <w:t>34</w:t>
            </w:r>
          </w:p>
        </w:tc>
        <w:tc>
          <w:tcPr>
            <w:tcW w:w="2331" w:type="dxa"/>
          </w:tcPr>
          <w:p w:rsidR="00A932A2" w:rsidRDefault="00A932A2">
            <w:pPr>
              <w:pStyle w:val="ac"/>
            </w:pPr>
            <w:r>
              <w:rPr>
                <w:b/>
              </w:rPr>
              <w:t>Повторение программного материала.</w:t>
            </w:r>
            <w:r>
              <w:t xml:space="preserve"> Решение заданий</w:t>
            </w:r>
          </w:p>
        </w:tc>
        <w:tc>
          <w:tcPr>
            <w:tcW w:w="1917" w:type="dxa"/>
          </w:tcPr>
          <w:p w:rsidR="00A932A2" w:rsidRDefault="00A932A2">
            <w:pPr>
              <w:rPr>
                <w:color w:val="000000"/>
              </w:rPr>
            </w:pPr>
            <w:r>
              <w:t>Игровая практика</w:t>
            </w:r>
          </w:p>
        </w:tc>
        <w:tc>
          <w:tcPr>
            <w:tcW w:w="3928" w:type="dxa"/>
          </w:tcPr>
          <w:p w:rsidR="00A932A2" w:rsidRDefault="00A932A2">
            <w:pPr>
              <w:pStyle w:val="ac"/>
            </w:pPr>
          </w:p>
        </w:tc>
        <w:tc>
          <w:tcPr>
            <w:tcW w:w="948" w:type="dxa"/>
          </w:tcPr>
          <w:p w:rsidR="00A932A2" w:rsidRDefault="00A932A2">
            <w:pPr>
              <w:pStyle w:val="ac"/>
            </w:pPr>
          </w:p>
        </w:tc>
        <w:tc>
          <w:tcPr>
            <w:tcW w:w="974" w:type="dxa"/>
          </w:tcPr>
          <w:p w:rsidR="00A932A2" w:rsidRDefault="00A932A2">
            <w:pPr>
              <w:pStyle w:val="ac"/>
            </w:pPr>
          </w:p>
        </w:tc>
      </w:tr>
    </w:tbl>
    <w:p w:rsidR="00A932A2" w:rsidRDefault="00A932A2">
      <w:pPr>
        <w:shd w:val="clear" w:color="auto" w:fill="FFFFFF"/>
        <w:ind w:left="2" w:firstLine="1440"/>
        <w:jc w:val="both"/>
        <w:rPr>
          <w:color w:val="000000"/>
        </w:rPr>
      </w:pPr>
    </w:p>
    <w:p w:rsidR="00A932A2" w:rsidRDefault="00A932A2">
      <w:pPr>
        <w:shd w:val="clear" w:color="auto" w:fill="FFFFFF"/>
        <w:ind w:left="2" w:firstLine="1440"/>
        <w:jc w:val="both"/>
        <w:rPr>
          <w:color w:val="000000"/>
        </w:rPr>
      </w:pPr>
    </w:p>
    <w:p w:rsidR="00A932A2" w:rsidRDefault="00A932A2">
      <w:pPr>
        <w:jc w:val="center"/>
        <w:rPr>
          <w:b/>
        </w:rPr>
        <w:sectPr w:rsidR="00A932A2">
          <w:pgSz w:w="11906" w:h="16838"/>
          <w:pgMar w:top="1134" w:right="850" w:bottom="1134" w:left="1701" w:header="709" w:footer="709" w:gutter="0"/>
          <w:cols w:space="720"/>
          <w:docGrid w:linePitch="360"/>
        </w:sectPr>
      </w:pPr>
    </w:p>
    <w:p w:rsidR="00A932A2" w:rsidRDefault="00A932A2">
      <w:pPr>
        <w:spacing w:before="100" w:beforeAutospacing="1" w:after="100" w:afterAutospacing="1"/>
        <w:jc w:val="both"/>
        <w:rPr>
          <w:rStyle w:val="aa"/>
          <w:sz w:val="28"/>
          <w:szCs w:val="28"/>
        </w:rPr>
      </w:pPr>
    </w:p>
    <w:sectPr w:rsidR="00A932A2" w:rsidSect="009F1E76">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88A" w:rsidRDefault="00F1688A">
      <w:r>
        <w:separator/>
      </w:r>
    </w:p>
  </w:endnote>
  <w:endnote w:type="continuationSeparator" w:id="0">
    <w:p w:rsidR="00F1688A" w:rsidRDefault="00F1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7D" w:rsidRDefault="0003627D">
    <w:pPr>
      <w:pStyle w:val="ab"/>
      <w:framePr w:wrap="around" w:vAnchor="text" w:hAnchor="margin" w:xAlign="right" w:y="1"/>
      <w:rPr>
        <w:rStyle w:val="a9"/>
      </w:rPr>
    </w:pPr>
    <w:r>
      <w:fldChar w:fldCharType="begin"/>
    </w:r>
    <w:r>
      <w:rPr>
        <w:rStyle w:val="a9"/>
      </w:rPr>
      <w:instrText xml:space="preserve">PAGE  </w:instrText>
    </w:r>
    <w:r>
      <w:fldChar w:fldCharType="end"/>
    </w:r>
  </w:p>
  <w:p w:rsidR="0003627D" w:rsidRDefault="0003627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27D" w:rsidRDefault="0003627D">
    <w:pPr>
      <w:pStyle w:val="ab"/>
      <w:framePr w:wrap="around" w:vAnchor="text" w:hAnchor="margin" w:xAlign="right" w:y="1"/>
      <w:rPr>
        <w:rStyle w:val="a9"/>
      </w:rPr>
    </w:pPr>
    <w:r>
      <w:fldChar w:fldCharType="begin"/>
    </w:r>
    <w:r>
      <w:rPr>
        <w:rStyle w:val="a9"/>
      </w:rPr>
      <w:instrText xml:space="preserve">PAGE  </w:instrText>
    </w:r>
    <w:r>
      <w:fldChar w:fldCharType="separate"/>
    </w:r>
    <w:r w:rsidR="00992BB5">
      <w:rPr>
        <w:rStyle w:val="a9"/>
        <w:noProof/>
      </w:rPr>
      <w:t>1</w:t>
    </w:r>
    <w:r>
      <w:fldChar w:fldCharType="end"/>
    </w:r>
  </w:p>
  <w:p w:rsidR="0003627D" w:rsidRDefault="0003627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88A" w:rsidRDefault="00F1688A">
      <w:r>
        <w:separator/>
      </w:r>
    </w:p>
  </w:footnote>
  <w:footnote w:type="continuationSeparator" w:id="0">
    <w:p w:rsidR="00F1688A" w:rsidRDefault="00F16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350"/>
    <w:multiLevelType w:val="singleLevel"/>
    <w:tmpl w:val="01457350"/>
    <w:lvl w:ilvl="0">
      <w:start w:val="1"/>
      <w:numFmt w:val="decimal"/>
      <w:lvlText w:val="%1."/>
      <w:legacy w:legacy="1" w:legacySpace="0" w:legacyIndent="224"/>
      <w:lvlJc w:val="left"/>
      <w:rPr>
        <w:rFonts w:ascii="Arial Unicode MS" w:eastAsia="Arial Unicode MS" w:hAnsi="Arial Unicode MS" w:cs="Arial Unicode MS" w:hint="eastAsia"/>
      </w:rPr>
    </w:lvl>
  </w:abstractNum>
  <w:abstractNum w:abstractNumId="1">
    <w:nsid w:val="37FD3477"/>
    <w:multiLevelType w:val="multilevel"/>
    <w:tmpl w:val="37FD3477"/>
    <w:lvl w:ilvl="0">
      <w:start w:val="1"/>
      <w:numFmt w:val="decimal"/>
      <w:lvlText w:val="%1."/>
      <w:lvlJc w:val="left"/>
      <w:pPr>
        <w:ind w:left="720" w:hanging="360"/>
      </w:pPr>
    </w:lvl>
    <w:lvl w:ilvl="1">
      <w:start w:val="1"/>
      <w:numFmt w:val="decimal"/>
      <w:lvlText w:val="%2."/>
      <w:lvlJc w:val="left"/>
      <w:pPr>
        <w:ind w:left="2880" w:hanging="180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05D598"/>
    <w:multiLevelType w:val="singleLevel"/>
    <w:tmpl w:val="3A05D598"/>
    <w:lvl w:ilvl="0">
      <w:start w:val="1"/>
      <w:numFmt w:val="decimal"/>
      <w:suff w:val="space"/>
      <w:lvlText w:val="%1."/>
      <w:lvlJc w:val="left"/>
    </w:lvl>
  </w:abstractNum>
  <w:abstractNum w:abstractNumId="3">
    <w:nsid w:val="410D4948"/>
    <w:multiLevelType w:val="multilevel"/>
    <w:tmpl w:val="410D4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87"/>
    <w:rsid w:val="0003627D"/>
    <w:rsid w:val="000D4104"/>
    <w:rsid w:val="000F039C"/>
    <w:rsid w:val="000F34BA"/>
    <w:rsid w:val="00104452"/>
    <w:rsid w:val="001105C0"/>
    <w:rsid w:val="0014616D"/>
    <w:rsid w:val="00156632"/>
    <w:rsid w:val="00177B2B"/>
    <w:rsid w:val="001D214B"/>
    <w:rsid w:val="001D3130"/>
    <w:rsid w:val="001E4D93"/>
    <w:rsid w:val="001F22AD"/>
    <w:rsid w:val="00215B70"/>
    <w:rsid w:val="002554AF"/>
    <w:rsid w:val="00284920"/>
    <w:rsid w:val="002B3B1D"/>
    <w:rsid w:val="002F2F8E"/>
    <w:rsid w:val="00301F14"/>
    <w:rsid w:val="00304CA6"/>
    <w:rsid w:val="00305D7D"/>
    <w:rsid w:val="00310A87"/>
    <w:rsid w:val="00333F55"/>
    <w:rsid w:val="003A38B7"/>
    <w:rsid w:val="00435EA0"/>
    <w:rsid w:val="00450F1E"/>
    <w:rsid w:val="00480FA9"/>
    <w:rsid w:val="00484FC7"/>
    <w:rsid w:val="004A1A81"/>
    <w:rsid w:val="004D5B21"/>
    <w:rsid w:val="004E0660"/>
    <w:rsid w:val="005205D1"/>
    <w:rsid w:val="005736C4"/>
    <w:rsid w:val="005A4A99"/>
    <w:rsid w:val="005A6B71"/>
    <w:rsid w:val="005A7733"/>
    <w:rsid w:val="005F6EA3"/>
    <w:rsid w:val="00600A2A"/>
    <w:rsid w:val="00613299"/>
    <w:rsid w:val="006300FA"/>
    <w:rsid w:val="0067214C"/>
    <w:rsid w:val="00696DC3"/>
    <w:rsid w:val="006F1767"/>
    <w:rsid w:val="007250B0"/>
    <w:rsid w:val="00745D09"/>
    <w:rsid w:val="007F6E2A"/>
    <w:rsid w:val="00802686"/>
    <w:rsid w:val="008031FF"/>
    <w:rsid w:val="008163D1"/>
    <w:rsid w:val="008247EA"/>
    <w:rsid w:val="008715E5"/>
    <w:rsid w:val="00891695"/>
    <w:rsid w:val="008B0911"/>
    <w:rsid w:val="008B778F"/>
    <w:rsid w:val="008E176B"/>
    <w:rsid w:val="009038C0"/>
    <w:rsid w:val="00992BB5"/>
    <w:rsid w:val="009B09AC"/>
    <w:rsid w:val="009C1ED3"/>
    <w:rsid w:val="009D1FDF"/>
    <w:rsid w:val="009E56A6"/>
    <w:rsid w:val="009E65B0"/>
    <w:rsid w:val="009F1E76"/>
    <w:rsid w:val="00A00DAA"/>
    <w:rsid w:val="00A47F6E"/>
    <w:rsid w:val="00A8168C"/>
    <w:rsid w:val="00A8315C"/>
    <w:rsid w:val="00A932A2"/>
    <w:rsid w:val="00AC191A"/>
    <w:rsid w:val="00AC3A74"/>
    <w:rsid w:val="00B20589"/>
    <w:rsid w:val="00B243BD"/>
    <w:rsid w:val="00B35040"/>
    <w:rsid w:val="00B43687"/>
    <w:rsid w:val="00B7075B"/>
    <w:rsid w:val="00B9758E"/>
    <w:rsid w:val="00BB00E2"/>
    <w:rsid w:val="00BB4CE8"/>
    <w:rsid w:val="00BD2D13"/>
    <w:rsid w:val="00BF17F8"/>
    <w:rsid w:val="00C42CB8"/>
    <w:rsid w:val="00C430BF"/>
    <w:rsid w:val="00C45F9C"/>
    <w:rsid w:val="00C568E4"/>
    <w:rsid w:val="00C62D8D"/>
    <w:rsid w:val="00C63550"/>
    <w:rsid w:val="00C91571"/>
    <w:rsid w:val="00CE1087"/>
    <w:rsid w:val="00CF03C2"/>
    <w:rsid w:val="00D058B3"/>
    <w:rsid w:val="00D220D7"/>
    <w:rsid w:val="00D71297"/>
    <w:rsid w:val="00DA436B"/>
    <w:rsid w:val="00DC6259"/>
    <w:rsid w:val="00DE2FFB"/>
    <w:rsid w:val="00E04F47"/>
    <w:rsid w:val="00E15E86"/>
    <w:rsid w:val="00E204C8"/>
    <w:rsid w:val="00E33A8C"/>
    <w:rsid w:val="00E63F38"/>
    <w:rsid w:val="00E6569A"/>
    <w:rsid w:val="00E677BA"/>
    <w:rsid w:val="00ED39DB"/>
    <w:rsid w:val="00EF13E7"/>
    <w:rsid w:val="00F1688A"/>
    <w:rsid w:val="00F20211"/>
    <w:rsid w:val="00F20FB2"/>
    <w:rsid w:val="00F22D2A"/>
    <w:rsid w:val="00F46D21"/>
    <w:rsid w:val="00F5267F"/>
    <w:rsid w:val="00F9397C"/>
    <w:rsid w:val="00FA7DF5"/>
    <w:rsid w:val="00FC1CDA"/>
    <w:rsid w:val="00FF3856"/>
    <w:rsid w:val="22706427"/>
    <w:rsid w:val="4292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1E76"/>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9F1E76"/>
    <w:rPr>
      <w:sz w:val="24"/>
      <w:szCs w:val="24"/>
      <w:lang w:eastAsia="ar-SA"/>
    </w:rPr>
  </w:style>
  <w:style w:type="character" w:customStyle="1" w:styleId="a5">
    <w:name w:val="Название Знак"/>
    <w:link w:val="a6"/>
    <w:rsid w:val="009F1E76"/>
    <w:rPr>
      <w:b/>
      <w:sz w:val="28"/>
      <w:szCs w:val="40"/>
      <w:lang w:eastAsia="ar-SA"/>
    </w:rPr>
  </w:style>
  <w:style w:type="character" w:customStyle="1" w:styleId="a7">
    <w:name w:val="Подзаголовок Знак"/>
    <w:link w:val="a8"/>
    <w:rsid w:val="009F1E76"/>
    <w:rPr>
      <w:rFonts w:ascii="Cambria" w:eastAsia="Times New Roman" w:hAnsi="Cambria" w:cs="Times New Roman"/>
      <w:sz w:val="24"/>
      <w:szCs w:val="24"/>
    </w:rPr>
  </w:style>
  <w:style w:type="character" w:styleId="a9">
    <w:name w:val="page number"/>
    <w:basedOn w:val="a0"/>
    <w:rsid w:val="009F1E76"/>
  </w:style>
  <w:style w:type="character" w:styleId="aa">
    <w:name w:val="Strong"/>
    <w:qFormat/>
    <w:rsid w:val="009F1E76"/>
    <w:rPr>
      <w:b/>
      <w:bCs/>
    </w:rPr>
  </w:style>
  <w:style w:type="paragraph" w:styleId="a4">
    <w:name w:val="Body Text"/>
    <w:basedOn w:val="a"/>
    <w:link w:val="a3"/>
    <w:rsid w:val="009F1E76"/>
    <w:pPr>
      <w:suppressAutoHyphens/>
      <w:spacing w:after="120"/>
    </w:pPr>
    <w:rPr>
      <w:lang w:eastAsia="ar-SA"/>
    </w:rPr>
  </w:style>
  <w:style w:type="paragraph" w:styleId="a6">
    <w:name w:val="Title"/>
    <w:basedOn w:val="a"/>
    <w:next w:val="a8"/>
    <w:link w:val="a5"/>
    <w:qFormat/>
    <w:rsid w:val="009F1E76"/>
    <w:pPr>
      <w:suppressAutoHyphens/>
      <w:spacing w:line="360" w:lineRule="auto"/>
      <w:jc w:val="center"/>
    </w:pPr>
    <w:rPr>
      <w:b/>
      <w:sz w:val="28"/>
      <w:szCs w:val="40"/>
      <w:lang w:eastAsia="ar-SA"/>
    </w:rPr>
  </w:style>
  <w:style w:type="paragraph" w:styleId="a8">
    <w:name w:val="Subtitle"/>
    <w:basedOn w:val="a"/>
    <w:next w:val="a"/>
    <w:link w:val="a7"/>
    <w:qFormat/>
    <w:rsid w:val="009F1E76"/>
    <w:pPr>
      <w:spacing w:after="60"/>
      <w:jc w:val="center"/>
      <w:outlineLvl w:val="1"/>
    </w:pPr>
    <w:rPr>
      <w:rFonts w:ascii="Cambria" w:hAnsi="Cambria"/>
    </w:rPr>
  </w:style>
  <w:style w:type="paragraph" w:styleId="ab">
    <w:name w:val="footer"/>
    <w:basedOn w:val="a"/>
    <w:rsid w:val="009F1E76"/>
    <w:pPr>
      <w:widowControl w:val="0"/>
      <w:tabs>
        <w:tab w:val="center" w:pos="4677"/>
        <w:tab w:val="right" w:pos="9355"/>
      </w:tabs>
      <w:autoSpaceDE w:val="0"/>
      <w:autoSpaceDN w:val="0"/>
      <w:adjustRightInd w:val="0"/>
    </w:pPr>
    <w:rPr>
      <w:rFonts w:ascii="Arial Unicode MS" w:eastAsia="Arial Unicode MS" w:cs="Arial Unicode MS"/>
      <w:sz w:val="20"/>
      <w:szCs w:val="20"/>
    </w:rPr>
  </w:style>
  <w:style w:type="paragraph" w:styleId="ac">
    <w:name w:val="Normal (Web)"/>
    <w:basedOn w:val="a"/>
    <w:uiPriority w:val="99"/>
    <w:rsid w:val="009F1E76"/>
    <w:pPr>
      <w:spacing w:before="100" w:beforeAutospacing="1" w:after="100" w:afterAutospacing="1"/>
    </w:pPr>
  </w:style>
  <w:style w:type="table" w:styleId="ad">
    <w:name w:val="Table Grid"/>
    <w:basedOn w:val="a1"/>
    <w:uiPriority w:val="59"/>
    <w:rsid w:val="009F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14616D"/>
    <w:rPr>
      <w:rFonts w:ascii="Tahoma" w:hAnsi="Tahoma" w:cs="Tahoma"/>
      <w:sz w:val="16"/>
      <w:szCs w:val="16"/>
    </w:rPr>
  </w:style>
  <w:style w:type="character" w:customStyle="1" w:styleId="af">
    <w:name w:val="Текст выноски Знак"/>
    <w:basedOn w:val="a0"/>
    <w:link w:val="ae"/>
    <w:rsid w:val="00146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1E76"/>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9F1E76"/>
    <w:rPr>
      <w:sz w:val="24"/>
      <w:szCs w:val="24"/>
      <w:lang w:eastAsia="ar-SA"/>
    </w:rPr>
  </w:style>
  <w:style w:type="character" w:customStyle="1" w:styleId="a5">
    <w:name w:val="Название Знак"/>
    <w:link w:val="a6"/>
    <w:rsid w:val="009F1E76"/>
    <w:rPr>
      <w:b/>
      <w:sz w:val="28"/>
      <w:szCs w:val="40"/>
      <w:lang w:eastAsia="ar-SA"/>
    </w:rPr>
  </w:style>
  <w:style w:type="character" w:customStyle="1" w:styleId="a7">
    <w:name w:val="Подзаголовок Знак"/>
    <w:link w:val="a8"/>
    <w:rsid w:val="009F1E76"/>
    <w:rPr>
      <w:rFonts w:ascii="Cambria" w:eastAsia="Times New Roman" w:hAnsi="Cambria" w:cs="Times New Roman"/>
      <w:sz w:val="24"/>
      <w:szCs w:val="24"/>
    </w:rPr>
  </w:style>
  <w:style w:type="character" w:styleId="a9">
    <w:name w:val="page number"/>
    <w:basedOn w:val="a0"/>
    <w:rsid w:val="009F1E76"/>
  </w:style>
  <w:style w:type="character" w:styleId="aa">
    <w:name w:val="Strong"/>
    <w:qFormat/>
    <w:rsid w:val="009F1E76"/>
    <w:rPr>
      <w:b/>
      <w:bCs/>
    </w:rPr>
  </w:style>
  <w:style w:type="paragraph" w:styleId="a4">
    <w:name w:val="Body Text"/>
    <w:basedOn w:val="a"/>
    <w:link w:val="a3"/>
    <w:rsid w:val="009F1E76"/>
    <w:pPr>
      <w:suppressAutoHyphens/>
      <w:spacing w:after="120"/>
    </w:pPr>
    <w:rPr>
      <w:lang w:eastAsia="ar-SA"/>
    </w:rPr>
  </w:style>
  <w:style w:type="paragraph" w:styleId="a6">
    <w:name w:val="Title"/>
    <w:basedOn w:val="a"/>
    <w:next w:val="a8"/>
    <w:link w:val="a5"/>
    <w:qFormat/>
    <w:rsid w:val="009F1E76"/>
    <w:pPr>
      <w:suppressAutoHyphens/>
      <w:spacing w:line="360" w:lineRule="auto"/>
      <w:jc w:val="center"/>
    </w:pPr>
    <w:rPr>
      <w:b/>
      <w:sz w:val="28"/>
      <w:szCs w:val="40"/>
      <w:lang w:eastAsia="ar-SA"/>
    </w:rPr>
  </w:style>
  <w:style w:type="paragraph" w:styleId="a8">
    <w:name w:val="Subtitle"/>
    <w:basedOn w:val="a"/>
    <w:next w:val="a"/>
    <w:link w:val="a7"/>
    <w:qFormat/>
    <w:rsid w:val="009F1E76"/>
    <w:pPr>
      <w:spacing w:after="60"/>
      <w:jc w:val="center"/>
      <w:outlineLvl w:val="1"/>
    </w:pPr>
    <w:rPr>
      <w:rFonts w:ascii="Cambria" w:hAnsi="Cambria"/>
    </w:rPr>
  </w:style>
  <w:style w:type="paragraph" w:styleId="ab">
    <w:name w:val="footer"/>
    <w:basedOn w:val="a"/>
    <w:rsid w:val="009F1E76"/>
    <w:pPr>
      <w:widowControl w:val="0"/>
      <w:tabs>
        <w:tab w:val="center" w:pos="4677"/>
        <w:tab w:val="right" w:pos="9355"/>
      </w:tabs>
      <w:autoSpaceDE w:val="0"/>
      <w:autoSpaceDN w:val="0"/>
      <w:adjustRightInd w:val="0"/>
    </w:pPr>
    <w:rPr>
      <w:rFonts w:ascii="Arial Unicode MS" w:eastAsia="Arial Unicode MS" w:cs="Arial Unicode MS"/>
      <w:sz w:val="20"/>
      <w:szCs w:val="20"/>
    </w:rPr>
  </w:style>
  <w:style w:type="paragraph" w:styleId="ac">
    <w:name w:val="Normal (Web)"/>
    <w:basedOn w:val="a"/>
    <w:uiPriority w:val="99"/>
    <w:rsid w:val="009F1E76"/>
    <w:pPr>
      <w:spacing w:before="100" w:beforeAutospacing="1" w:after="100" w:afterAutospacing="1"/>
    </w:pPr>
  </w:style>
  <w:style w:type="table" w:styleId="ad">
    <w:name w:val="Table Grid"/>
    <w:basedOn w:val="a1"/>
    <w:uiPriority w:val="59"/>
    <w:rsid w:val="009F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14616D"/>
    <w:rPr>
      <w:rFonts w:ascii="Tahoma" w:hAnsi="Tahoma" w:cs="Tahoma"/>
      <w:sz w:val="16"/>
      <w:szCs w:val="16"/>
    </w:rPr>
  </w:style>
  <w:style w:type="character" w:customStyle="1" w:styleId="af">
    <w:name w:val="Текст выноски Знак"/>
    <w:basedOn w:val="a0"/>
    <w:link w:val="ae"/>
    <w:rsid w:val="00146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558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7509</Words>
  <Characters>42803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Отраслевой орган администрации Серовского городского округа</vt:lpstr>
    </vt:vector>
  </TitlesOfParts>
  <Company/>
  <LinksUpToDate>false</LinksUpToDate>
  <CharactersWithSpaces>50212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Отраслевой орган администрации Серовского городского округа</dc:title>
  <dc:creator>Ольга</dc:creator>
  <cp:lastModifiedBy>Голева Юлия Сергеевн</cp:lastModifiedBy>
  <cp:revision>3</cp:revision>
  <cp:lastPrinted>2023-10-31T08:08:00Z</cp:lastPrinted>
  <dcterms:created xsi:type="dcterms:W3CDTF">2024-09-16T06:34:00Z</dcterms:created>
  <dcterms:modified xsi:type="dcterms:W3CDTF">2024-09-16T07:15:00Z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