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1B" w:rsidRDefault="00AA261B" w:rsidP="00AA261B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261B" w:rsidRDefault="00AA261B" w:rsidP="00AA261B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A261B" w:rsidRDefault="00AA261B" w:rsidP="00AA261B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Ижморского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округа.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261B" w:rsidRDefault="00AA261B" w:rsidP="00AA261B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«Ижморская ООШ № 2» </w:t>
      </w:r>
      <w:proofErr w:type="spellStart"/>
      <w:r>
        <w:rPr>
          <w:rFonts w:ascii="Times New Roman" w:hAnsi="Times New Roman"/>
          <w:b/>
          <w:color w:val="000000"/>
          <w:sz w:val="28"/>
        </w:rPr>
        <w:t>Ижморского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МР</w:t>
      </w:r>
    </w:p>
    <w:p w:rsidR="00AA261B" w:rsidRDefault="00AA261B" w:rsidP="00AA261B">
      <w:pPr>
        <w:ind w:left="120"/>
      </w:pPr>
    </w:p>
    <w:p w:rsidR="00AA261B" w:rsidRDefault="00AA261B" w:rsidP="00AA261B">
      <w:pPr>
        <w:ind w:left="119"/>
      </w:pPr>
    </w:p>
    <w:p w:rsidR="00AA261B" w:rsidRPr="00DF4860" w:rsidRDefault="00AA261B" w:rsidP="00AA261B">
      <w:pPr>
        <w:ind w:left="119"/>
        <w:rPr>
          <w:rFonts w:ascii="Times New Roman" w:hAnsi="Times New Roman"/>
          <w:sz w:val="24"/>
          <w:szCs w:val="24"/>
        </w:rPr>
      </w:pPr>
      <w:r w:rsidRPr="00DF4860">
        <w:rPr>
          <w:rFonts w:ascii="Times New Roman" w:hAnsi="Times New Roman"/>
          <w:sz w:val="24"/>
          <w:szCs w:val="24"/>
        </w:rPr>
        <w:t xml:space="preserve">СОГЛАСОВАНО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F4860">
        <w:rPr>
          <w:rFonts w:ascii="Times New Roman" w:hAnsi="Times New Roman"/>
          <w:sz w:val="24"/>
          <w:szCs w:val="24"/>
        </w:rPr>
        <w:t>УТВЕРЖДАЮ</w:t>
      </w:r>
    </w:p>
    <w:p w:rsidR="00AA261B" w:rsidRPr="00DF4860" w:rsidRDefault="00AA261B" w:rsidP="00AA261B">
      <w:pPr>
        <w:tabs>
          <w:tab w:val="left" w:pos="4740"/>
        </w:tabs>
        <w:ind w:left="119"/>
        <w:rPr>
          <w:rFonts w:ascii="Times New Roman" w:hAnsi="Times New Roman"/>
          <w:sz w:val="24"/>
          <w:szCs w:val="24"/>
        </w:rPr>
      </w:pPr>
      <w:r w:rsidRPr="00DF4860">
        <w:rPr>
          <w:rFonts w:ascii="Times New Roman" w:hAnsi="Times New Roman"/>
          <w:sz w:val="24"/>
          <w:szCs w:val="24"/>
        </w:rPr>
        <w:t xml:space="preserve">Заместитель директора по ВР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F4860">
        <w:rPr>
          <w:rFonts w:ascii="Times New Roman" w:hAnsi="Times New Roman"/>
          <w:sz w:val="24"/>
          <w:szCs w:val="24"/>
        </w:rPr>
        <w:t xml:space="preserve">  Директор </w:t>
      </w:r>
      <w:r w:rsidRPr="00DF4860">
        <w:rPr>
          <w:rFonts w:ascii="Times New Roman" w:hAnsi="Times New Roman"/>
          <w:sz w:val="24"/>
          <w:szCs w:val="24"/>
        </w:rPr>
        <w:tab/>
      </w:r>
    </w:p>
    <w:p w:rsidR="00AA261B" w:rsidRDefault="00AA261B" w:rsidP="00AA261B">
      <w:pPr>
        <w:ind w:left="119"/>
        <w:rPr>
          <w:rFonts w:ascii="Times New Roman" w:hAnsi="Times New Roman"/>
          <w:sz w:val="24"/>
          <w:szCs w:val="24"/>
        </w:rPr>
      </w:pPr>
    </w:p>
    <w:p w:rsidR="00AA261B" w:rsidRPr="00DF4860" w:rsidRDefault="00AA261B" w:rsidP="00AA261B">
      <w:pPr>
        <w:ind w:left="119"/>
        <w:rPr>
          <w:rFonts w:ascii="Times New Roman" w:hAnsi="Times New Roman"/>
          <w:sz w:val="24"/>
          <w:szCs w:val="24"/>
        </w:rPr>
      </w:pPr>
      <w:r w:rsidRPr="00DF4860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ED0252">
        <w:rPr>
          <w:rFonts w:ascii="Times New Roman" w:hAnsi="Times New Roman"/>
          <w:sz w:val="24"/>
          <w:szCs w:val="24"/>
        </w:rPr>
        <w:t>Паршакова</w:t>
      </w:r>
      <w:proofErr w:type="spellEnd"/>
      <w:r w:rsidR="00ED0252">
        <w:rPr>
          <w:rFonts w:ascii="Times New Roman" w:hAnsi="Times New Roman"/>
          <w:sz w:val="24"/>
          <w:szCs w:val="24"/>
        </w:rPr>
        <w:t xml:space="preserve"> Ж. С.</w:t>
      </w:r>
      <w:r w:rsidRPr="00DF486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F4860">
        <w:rPr>
          <w:rFonts w:ascii="Times New Roman" w:hAnsi="Times New Roman"/>
          <w:sz w:val="24"/>
          <w:szCs w:val="24"/>
        </w:rPr>
        <w:t xml:space="preserve">  ____________ </w:t>
      </w:r>
      <w:proofErr w:type="spellStart"/>
      <w:r w:rsidRPr="00DF4860">
        <w:rPr>
          <w:rFonts w:ascii="Times New Roman" w:hAnsi="Times New Roman"/>
          <w:sz w:val="24"/>
          <w:szCs w:val="24"/>
        </w:rPr>
        <w:t>Сильева</w:t>
      </w:r>
      <w:proofErr w:type="spellEnd"/>
      <w:r w:rsidRPr="00DF4860">
        <w:rPr>
          <w:rFonts w:ascii="Times New Roman" w:hAnsi="Times New Roman"/>
          <w:sz w:val="24"/>
          <w:szCs w:val="24"/>
        </w:rPr>
        <w:t xml:space="preserve"> Е. Н.</w:t>
      </w:r>
    </w:p>
    <w:p w:rsidR="00AA261B" w:rsidRPr="00DF4860" w:rsidRDefault="00AA261B" w:rsidP="00AA261B">
      <w:pPr>
        <w:ind w:left="119"/>
        <w:rPr>
          <w:rFonts w:ascii="Times New Roman" w:hAnsi="Times New Roman"/>
          <w:sz w:val="24"/>
          <w:szCs w:val="24"/>
        </w:rPr>
      </w:pPr>
      <w:r w:rsidRPr="00DF486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ED0252">
        <w:rPr>
          <w:rFonts w:ascii="Times New Roman" w:hAnsi="Times New Roman"/>
          <w:sz w:val="24"/>
          <w:szCs w:val="24"/>
        </w:rPr>
        <w:t xml:space="preserve"> Приказ №1 от «30» августа 2024</w:t>
      </w:r>
      <w:r w:rsidRPr="00DF4860">
        <w:rPr>
          <w:rFonts w:ascii="Times New Roman" w:hAnsi="Times New Roman"/>
          <w:sz w:val="24"/>
          <w:szCs w:val="24"/>
        </w:rPr>
        <w:t>г.</w:t>
      </w:r>
    </w:p>
    <w:p w:rsidR="00AA261B" w:rsidRPr="00DF4860" w:rsidRDefault="00AA261B" w:rsidP="00AA261B">
      <w:pPr>
        <w:ind w:left="120"/>
        <w:rPr>
          <w:rFonts w:ascii="Times New Roman" w:hAnsi="Times New Roman"/>
          <w:sz w:val="28"/>
          <w:szCs w:val="28"/>
        </w:rPr>
      </w:pPr>
    </w:p>
    <w:p w:rsidR="00AA261B" w:rsidRDefault="00AA261B" w:rsidP="00AA261B">
      <w:pPr>
        <w:ind w:left="120"/>
      </w:pPr>
    </w:p>
    <w:p w:rsidR="00AA261B" w:rsidRDefault="00AA261B" w:rsidP="00AA261B">
      <w:pPr>
        <w:ind w:left="120"/>
      </w:pPr>
    </w:p>
    <w:p w:rsidR="00AA261B" w:rsidRDefault="00AA261B" w:rsidP="00AA261B">
      <w:pPr>
        <w:ind w:left="120"/>
      </w:pPr>
    </w:p>
    <w:p w:rsidR="00AA261B" w:rsidRPr="00DF4860" w:rsidRDefault="00AA261B" w:rsidP="00AA261B">
      <w:pPr>
        <w:ind w:left="120"/>
      </w:pPr>
    </w:p>
    <w:p w:rsidR="00AA261B" w:rsidRDefault="00AA261B" w:rsidP="00AA261B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261B" w:rsidRDefault="00AA261B" w:rsidP="00AA261B">
      <w:pPr>
        <w:jc w:val="center"/>
        <w:rPr>
          <w:rFonts w:ascii="Times New Roman" w:hAnsi="Times New Roman"/>
          <w:b/>
          <w:sz w:val="28"/>
          <w:szCs w:val="28"/>
        </w:rPr>
      </w:pPr>
      <w:r w:rsidRPr="00E01849">
        <w:rPr>
          <w:rFonts w:ascii="Times New Roman" w:hAnsi="Times New Roman"/>
          <w:b/>
          <w:sz w:val="28"/>
          <w:szCs w:val="28"/>
        </w:rPr>
        <w:t>Рабочая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49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курса внеурочной деятельности</w:t>
      </w:r>
    </w:p>
    <w:p w:rsidR="00AA261B" w:rsidRPr="00F75E87" w:rsidRDefault="00AA261B" w:rsidP="00AA26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безопасности</w:t>
      </w:r>
      <w:r w:rsidRPr="00F75E87">
        <w:rPr>
          <w:rFonts w:ascii="Times New Roman" w:hAnsi="Times New Roman"/>
          <w:b/>
          <w:sz w:val="28"/>
          <w:szCs w:val="28"/>
        </w:rPr>
        <w:t>»</w:t>
      </w:r>
    </w:p>
    <w:p w:rsidR="00AA261B" w:rsidRDefault="00ED0252" w:rsidP="00AA261B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6-7</w:t>
      </w:r>
      <w:r w:rsidR="00AA261B">
        <w:rPr>
          <w:rFonts w:ascii="Times New Roman" w:hAnsi="Times New Roman"/>
          <w:color w:val="000000"/>
          <w:sz w:val="28"/>
        </w:rPr>
        <w:t xml:space="preserve"> классов</w:t>
      </w:r>
    </w:p>
    <w:p w:rsidR="00AA261B" w:rsidRPr="00DF4860" w:rsidRDefault="00AA261B" w:rsidP="00AA261B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(кадетский класс)</w:t>
      </w:r>
    </w:p>
    <w:p w:rsidR="00AA261B" w:rsidRPr="00E86DFF" w:rsidRDefault="00AA261B" w:rsidP="00AA261B">
      <w:pPr>
        <w:rPr>
          <w:rFonts w:ascii="Times New Roman" w:hAnsi="Times New Roman"/>
          <w:sz w:val="24"/>
          <w:szCs w:val="24"/>
        </w:rPr>
      </w:pPr>
      <w:r w:rsidRPr="00E86DFF">
        <w:rPr>
          <w:rFonts w:ascii="Times New Roman" w:hAnsi="Times New Roman"/>
          <w:b/>
          <w:sz w:val="24"/>
          <w:szCs w:val="24"/>
        </w:rPr>
        <w:t xml:space="preserve">Направление: </w:t>
      </w:r>
      <w:r w:rsidRPr="00E86DFF"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AA261B" w:rsidRPr="00E86DFF" w:rsidRDefault="00AA261B" w:rsidP="00AA261B">
      <w:pPr>
        <w:rPr>
          <w:rFonts w:ascii="Times New Roman" w:hAnsi="Times New Roman"/>
          <w:b/>
          <w:sz w:val="24"/>
          <w:szCs w:val="24"/>
        </w:rPr>
      </w:pPr>
      <w:r w:rsidRPr="00E86DFF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 1год</w:t>
      </w:r>
    </w:p>
    <w:p w:rsidR="00AA261B" w:rsidRPr="00E86DFF" w:rsidRDefault="00AA261B" w:rsidP="00AA261B">
      <w:pPr>
        <w:rPr>
          <w:rFonts w:ascii="Times New Roman" w:hAnsi="Times New Roman"/>
          <w:b/>
          <w:sz w:val="24"/>
          <w:szCs w:val="24"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</w:p>
    <w:p w:rsidR="00AA261B" w:rsidRDefault="00AA261B" w:rsidP="00AA26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Программу составил: </w:t>
      </w:r>
    </w:p>
    <w:p w:rsidR="00AA261B" w:rsidRDefault="00AA261B" w:rsidP="00AA26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Панарин В. Ю.</w:t>
      </w:r>
    </w:p>
    <w:p w:rsidR="00AA261B" w:rsidRPr="00980F37" w:rsidRDefault="00AA261B" w:rsidP="00AA261B">
      <w:pPr>
        <w:ind w:left="424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учитель физической культуры</w:t>
      </w:r>
    </w:p>
    <w:p w:rsidR="00AA261B" w:rsidRPr="00DF4860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</w:p>
    <w:p w:rsidR="00AA261B" w:rsidRDefault="00AA261B" w:rsidP="00AA261B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пгт Ижморский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="00ED0252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>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261B" w:rsidRDefault="00AA261B" w:rsidP="00AA261B">
      <w:pPr>
        <w:jc w:val="center"/>
        <w:rPr>
          <w:rFonts w:ascii="Times New Roman" w:hAnsi="Times New Roman"/>
        </w:rPr>
      </w:pPr>
      <w:bookmarkStart w:id="4" w:name="block-19387820"/>
      <w:bookmarkEnd w:id="4"/>
    </w:p>
    <w:p w:rsidR="00AA261B" w:rsidRDefault="00AA261B" w:rsidP="00AA261B">
      <w:pPr>
        <w:jc w:val="center"/>
        <w:rPr>
          <w:rFonts w:ascii="Times New Roman" w:hAnsi="Times New Roman"/>
        </w:rPr>
      </w:pPr>
    </w:p>
    <w:p w:rsidR="00AA261B" w:rsidRDefault="00AA261B" w:rsidP="00AA261B">
      <w:pPr>
        <w:jc w:val="center"/>
        <w:rPr>
          <w:rFonts w:ascii="Times New Roman" w:hAnsi="Times New Roman"/>
        </w:rPr>
      </w:pPr>
    </w:p>
    <w:p w:rsidR="00AA261B" w:rsidRDefault="00AA261B" w:rsidP="00AA261B">
      <w:pPr>
        <w:jc w:val="center"/>
        <w:rPr>
          <w:rFonts w:ascii="Times New Roman" w:hAnsi="Times New Roman"/>
        </w:rPr>
      </w:pPr>
    </w:p>
    <w:p w:rsidR="00AA261B" w:rsidRDefault="00AA261B" w:rsidP="00AA261B">
      <w:pPr>
        <w:jc w:val="center"/>
        <w:rPr>
          <w:rFonts w:ascii="Times New Roman" w:hAnsi="Times New Roman"/>
        </w:rPr>
      </w:pPr>
    </w:p>
    <w:p w:rsidR="00AA261B" w:rsidRDefault="00AA261B" w:rsidP="00AA261B">
      <w:pPr>
        <w:jc w:val="center"/>
        <w:rPr>
          <w:rFonts w:ascii="Times New Roman" w:hAnsi="Times New Roman"/>
        </w:rPr>
      </w:pPr>
    </w:p>
    <w:p w:rsidR="00AA261B" w:rsidRDefault="00AA261B" w:rsidP="00AA261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"/>
        <w:gridCol w:w="7906"/>
        <w:gridCol w:w="424"/>
      </w:tblGrid>
      <w:tr w:rsidR="00AA261B" w:rsidRPr="005B2C9A" w:rsidTr="00B33CC8">
        <w:tc>
          <w:tcPr>
            <w:tcW w:w="424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</w:t>
            </w:r>
          </w:p>
        </w:tc>
        <w:tc>
          <w:tcPr>
            <w:tcW w:w="7906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36" w:type="dxa"/>
            <w:shd w:val="clear" w:color="auto" w:fill="auto"/>
          </w:tcPr>
          <w:p w:rsidR="00AA261B" w:rsidRPr="005B2C9A" w:rsidRDefault="00AA261B" w:rsidP="00B33CC8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</w:tr>
      <w:tr w:rsidR="00AA261B" w:rsidRPr="005B2C9A" w:rsidTr="00B33CC8">
        <w:tc>
          <w:tcPr>
            <w:tcW w:w="424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</w:t>
            </w:r>
          </w:p>
        </w:tc>
        <w:tc>
          <w:tcPr>
            <w:tcW w:w="7906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Содержание  программы</w:t>
            </w:r>
          </w:p>
        </w:tc>
        <w:tc>
          <w:tcPr>
            <w:tcW w:w="236" w:type="dxa"/>
            <w:shd w:val="clear" w:color="auto" w:fill="auto"/>
          </w:tcPr>
          <w:p w:rsidR="00AA261B" w:rsidRPr="005B2C9A" w:rsidRDefault="00CD398E" w:rsidP="00B33CC8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8</w:t>
            </w:r>
          </w:p>
        </w:tc>
      </w:tr>
      <w:tr w:rsidR="00AA261B" w:rsidRPr="005B2C9A" w:rsidTr="00B33CC8">
        <w:tc>
          <w:tcPr>
            <w:tcW w:w="424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3</w:t>
            </w:r>
          </w:p>
        </w:tc>
        <w:tc>
          <w:tcPr>
            <w:tcW w:w="7906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36" w:type="dxa"/>
            <w:shd w:val="clear" w:color="auto" w:fill="auto"/>
          </w:tcPr>
          <w:p w:rsidR="00AA261B" w:rsidRPr="00B40F86" w:rsidRDefault="00CD398E" w:rsidP="00B33CC8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11</w:t>
            </w:r>
          </w:p>
        </w:tc>
      </w:tr>
      <w:tr w:rsidR="00AA261B" w:rsidRPr="005B2C9A" w:rsidTr="00B33CC8">
        <w:tc>
          <w:tcPr>
            <w:tcW w:w="424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5B2C9A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4</w:t>
            </w:r>
          </w:p>
        </w:tc>
        <w:tc>
          <w:tcPr>
            <w:tcW w:w="7906" w:type="dxa"/>
            <w:shd w:val="clear" w:color="auto" w:fill="auto"/>
          </w:tcPr>
          <w:p w:rsidR="00AA261B" w:rsidRPr="005B2C9A" w:rsidRDefault="00AA261B" w:rsidP="00B33CC8">
            <w:pPr>
              <w:spacing w:line="36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236" w:type="dxa"/>
            <w:shd w:val="clear" w:color="auto" w:fill="auto"/>
          </w:tcPr>
          <w:p w:rsidR="00AA261B" w:rsidRPr="00DC2573" w:rsidRDefault="00CD398E" w:rsidP="00B33CC8">
            <w:pPr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11</w:t>
            </w:r>
          </w:p>
        </w:tc>
      </w:tr>
    </w:tbl>
    <w:p w:rsidR="00AA261B" w:rsidRDefault="00AA261B" w:rsidP="00AA261B">
      <w:pPr>
        <w:jc w:val="center"/>
        <w:rPr>
          <w:rFonts w:ascii="Times New Roman" w:hAnsi="Times New Roman"/>
          <w:sz w:val="28"/>
          <w:szCs w:val="28"/>
        </w:rPr>
      </w:pPr>
    </w:p>
    <w:p w:rsidR="00AA261B" w:rsidRDefault="00AA261B" w:rsidP="00AA261B">
      <w:pPr>
        <w:jc w:val="center"/>
        <w:rPr>
          <w:rFonts w:ascii="Times New Roman" w:hAnsi="Times New Roman"/>
          <w:sz w:val="28"/>
          <w:szCs w:val="28"/>
        </w:rPr>
      </w:pPr>
    </w:p>
    <w:p w:rsidR="00AA261B" w:rsidRDefault="00AA261B" w:rsidP="00AA261B">
      <w:pPr>
        <w:jc w:val="center"/>
        <w:rPr>
          <w:rFonts w:ascii="Times New Roman" w:hAnsi="Times New Roman"/>
          <w:sz w:val="28"/>
          <w:szCs w:val="28"/>
        </w:rPr>
      </w:pPr>
    </w:p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AA261B" w:rsidRDefault="00AA261B"/>
    <w:p w:rsidR="00DC13BB" w:rsidRPr="00AA261B" w:rsidRDefault="00DC13BB" w:rsidP="00AA2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DC13BB" w:rsidRDefault="00DC13BB"/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261B">
        <w:rPr>
          <w:rFonts w:ascii="Times New Roman" w:hAnsi="Times New Roman" w:cs="Times New Roman"/>
          <w:sz w:val="28"/>
          <w:szCs w:val="28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  <w:proofErr w:type="gramEnd"/>
    </w:p>
    <w:p w:rsidR="00B96F7E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Программа «Школа безопасности»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ситуации.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В содержание курса «Школа безопасности»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  <w:proofErr w:type="gramEnd"/>
    </w:p>
    <w:p w:rsidR="00B96F7E" w:rsidRPr="00DF2B97" w:rsidRDefault="00B96F7E" w:rsidP="00B96F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Срок реализации программы</w:t>
      </w:r>
      <w:r w:rsidRPr="00DF2B97">
        <w:rPr>
          <w:rFonts w:ascii="Times New Roman" w:hAnsi="Times New Roman"/>
          <w:sz w:val="28"/>
          <w:szCs w:val="28"/>
        </w:rPr>
        <w:t xml:space="preserve"> – 1 год.</w:t>
      </w:r>
    </w:p>
    <w:p w:rsidR="00B96F7E" w:rsidRPr="00DF2B97" w:rsidRDefault="00B96F7E" w:rsidP="00B96F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Формы занятий:</w:t>
      </w:r>
      <w:r w:rsidRPr="00DF2B97">
        <w:rPr>
          <w:rFonts w:ascii="Times New Roman" w:hAnsi="Times New Roman"/>
          <w:sz w:val="28"/>
          <w:szCs w:val="28"/>
        </w:rPr>
        <w:t xml:space="preserve"> теоретические, практические, участие в соревнованиях.</w:t>
      </w:r>
    </w:p>
    <w:p w:rsidR="00B96F7E" w:rsidRDefault="00B96F7E" w:rsidP="00B96F7E">
      <w:pPr>
        <w:spacing w:line="360" w:lineRule="auto"/>
        <w:rPr>
          <w:rFonts w:ascii="Times New Roman" w:hAnsi="Times New Roman"/>
          <w:sz w:val="28"/>
          <w:szCs w:val="28"/>
        </w:rPr>
      </w:pPr>
      <w:r w:rsidRPr="00DF2B97">
        <w:rPr>
          <w:rFonts w:ascii="Times New Roman" w:hAnsi="Times New Roman"/>
          <w:b/>
          <w:i/>
          <w:sz w:val="28"/>
          <w:szCs w:val="28"/>
        </w:rPr>
        <w:t>Режим занятий:</w:t>
      </w:r>
      <w:r w:rsidRPr="00DF2B97">
        <w:rPr>
          <w:rFonts w:ascii="Times New Roman" w:hAnsi="Times New Roman"/>
          <w:sz w:val="28"/>
          <w:szCs w:val="28"/>
        </w:rPr>
        <w:t xml:space="preserve"> 1 раз</w:t>
      </w:r>
      <w:r>
        <w:rPr>
          <w:rFonts w:ascii="Times New Roman" w:hAnsi="Times New Roman"/>
          <w:sz w:val="28"/>
          <w:szCs w:val="28"/>
        </w:rPr>
        <w:t xml:space="preserve"> в неделю – по 1</w:t>
      </w:r>
      <w:r w:rsidRPr="00DF2B9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кадемическому часу</w:t>
      </w:r>
      <w:r w:rsidRPr="00DF2B97">
        <w:rPr>
          <w:rFonts w:ascii="Times New Roman" w:hAnsi="Times New Roman"/>
          <w:sz w:val="28"/>
          <w:szCs w:val="28"/>
        </w:rPr>
        <w:t>.</w:t>
      </w:r>
    </w:p>
    <w:p w:rsidR="00DC13BB" w:rsidRPr="00AA261B" w:rsidRDefault="00B96F7E" w:rsidP="00B96F7E">
      <w:pPr>
        <w:shd w:val="clear" w:color="auto" w:fill="FFFFFF"/>
        <w:tabs>
          <w:tab w:val="left" w:pos="720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Программа разработана </w:t>
      </w:r>
      <w:r w:rsidR="00914037">
        <w:rPr>
          <w:rFonts w:ascii="Times New Roman" w:hAnsi="Times New Roman"/>
          <w:color w:val="000000"/>
          <w:spacing w:val="2"/>
          <w:sz w:val="28"/>
          <w:szCs w:val="28"/>
        </w:rPr>
        <w:t>для детей (12</w:t>
      </w:r>
      <w:bookmarkStart w:id="5" w:name="_GoBack"/>
      <w:bookmarkEnd w:id="5"/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>-1</w:t>
      </w:r>
      <w:r w:rsidR="00914037"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 лет). Наполняемость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группы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 10 - 15 человек</w:t>
      </w:r>
      <w:r w:rsidRPr="006947EC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6947EC">
        <w:rPr>
          <w:rFonts w:ascii="Times New Roman" w:hAnsi="Times New Roman"/>
          <w:color w:val="000000"/>
          <w:spacing w:val="1"/>
          <w:sz w:val="28"/>
          <w:szCs w:val="28"/>
        </w:rPr>
        <w:t>Дети не должны иметь медицинские противопоказания к занятиям спортом.</w:t>
      </w:r>
      <w:r w:rsidRPr="006947EC">
        <w:rPr>
          <w:rFonts w:ascii="Times New Roman" w:hAnsi="Times New Roman"/>
          <w:sz w:val="28"/>
          <w:szCs w:val="28"/>
        </w:rPr>
        <w:tab/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261B">
        <w:rPr>
          <w:rFonts w:ascii="Times New Roman" w:hAnsi="Times New Roman" w:cs="Times New Roman"/>
          <w:sz w:val="28"/>
          <w:szCs w:val="28"/>
        </w:rPr>
        <w:lastRenderedPageBreak/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  <w:proofErr w:type="gramEnd"/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Таким образом, в результате изучения учебного курса «Школа безопасности» ученик должен: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Учащиеся научаться: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- раскрывать содержание понятий здоровья, здоровый образ жизни, рациональное питание;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  <w:proofErr w:type="gramEnd"/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- знать и аргументировать основные правила поведения в природе; основные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принципыздорового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образа жизни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- знать влияние факторов риска на здоровье человека;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6F7E">
        <w:rPr>
          <w:rFonts w:ascii="Times New Roman" w:hAnsi="Times New Roman" w:cs="Times New Roman"/>
          <w:b/>
          <w:sz w:val="28"/>
          <w:szCs w:val="28"/>
        </w:rPr>
        <w:t>Цель:</w:t>
      </w:r>
      <w:r w:rsidRPr="00AA261B">
        <w:rPr>
          <w:rFonts w:ascii="Times New Roman" w:hAnsi="Times New Roman" w:cs="Times New Roman"/>
          <w:sz w:val="28"/>
          <w:szCs w:val="28"/>
        </w:rPr>
        <w:t xml:space="preserve">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</w:t>
      </w:r>
    </w:p>
    <w:p w:rsidR="00DC13BB" w:rsidRPr="00B96F7E" w:rsidRDefault="00DC13BB" w:rsidP="00AA261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6F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r w:rsidRPr="00AA261B">
        <w:rPr>
          <w:rFonts w:ascii="Times New Roman" w:hAnsi="Times New Roman" w:cs="Times New Roman"/>
          <w:sz w:val="28"/>
          <w:szCs w:val="28"/>
        </w:rPr>
        <w:sym w:font="Symbol" w:char="F0B7"/>
      </w:r>
      <w:r w:rsidRPr="00AA261B">
        <w:rPr>
          <w:rFonts w:ascii="Times New Roman" w:hAnsi="Times New Roman" w:cs="Times New Roman"/>
          <w:sz w:val="28"/>
          <w:szCs w:val="28"/>
        </w:rPr>
        <w:t xml:space="preserve">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r w:rsidRPr="00AA261B">
        <w:rPr>
          <w:rFonts w:ascii="Times New Roman" w:hAnsi="Times New Roman" w:cs="Times New Roman"/>
          <w:sz w:val="28"/>
          <w:szCs w:val="28"/>
        </w:rPr>
        <w:sym w:font="Symbol" w:char="F0B7"/>
      </w: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  <w:proofErr w:type="gramEnd"/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A261B">
        <w:rPr>
          <w:rFonts w:ascii="Times New Roman" w:hAnsi="Times New Roman" w:cs="Times New Roman"/>
          <w:sz w:val="28"/>
          <w:szCs w:val="28"/>
        </w:rPr>
        <w:sym w:font="Symbol" w:char="F0B7"/>
      </w:r>
      <w:r w:rsidRPr="00AA261B">
        <w:rPr>
          <w:rFonts w:ascii="Times New Roman" w:hAnsi="Times New Roman" w:cs="Times New Roman"/>
          <w:sz w:val="28"/>
          <w:szCs w:val="28"/>
        </w:rPr>
        <w:t xml:space="preserve"> Выработка у учащихся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позиции, ответственности за антиобщественное поведение и участие в антитеррористической деятельности.</w:t>
      </w:r>
    </w:p>
    <w:p w:rsidR="00DC13BB" w:rsidRPr="00AA261B" w:rsidRDefault="00DC13BB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>, предметные результаты освоения курса. Личностные результаты: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• развитие личностных, в том числе духовных и физических, качеств,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обеспечивающихзащищенность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жизненно важных интересов личности от внешних и внутренних угроз;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DC13BB" w:rsidRPr="00AA261B" w:rsidRDefault="00DC13BB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овладение обучающимися навыками самостоятельно определять цели и задачи по безопасному поведению в повседневной жизни и в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различных опасных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• освоение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действий в опасных и чрезвычайных ситуациях природного, техногенного и социального характера;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C13BB" w:rsidRPr="00AA261B" w:rsidRDefault="00DC13B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духовно-нравственных качеств учащихся для снижения опасности быть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вовлеченным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в экстремистскую и террористическую деятельность.</w:t>
      </w:r>
    </w:p>
    <w:p w:rsidR="00AA261B" w:rsidRPr="00AA261B" w:rsidRDefault="00AA261B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убеждения в необходимости безопасного и здорового образа жизни; 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• понимание личной и общественной значимости современной культуры безопасности жизнедеятельности;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формирование установки на здоровый образ жизни, исключающий употребления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алкоголя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>аркотиков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, курения и нанесения иного вреда здоровью; 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• формирование экстремистской и антитеррористической личностной позиции;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понимание необходимости сохранения природы и окружающей среды для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полноценнойжизни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человека; 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• знание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основных опасных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lastRenderedPageBreak/>
        <w:t xml:space="preserve"> • знание и умение применять правила поведения в условиях опасных и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чрезвычайныхситуаций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умения оказывать первую медицинскую помощь;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различныхисточников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>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реально складывающейся обстановки и индивидуальных возможностей;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личного безопасного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F7E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261B" w:rsidRPr="00AA261B" w:rsidRDefault="00B96F7E" w:rsidP="00AA26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A261B" w:rsidRPr="00AA261B">
        <w:rPr>
          <w:rFonts w:ascii="Times New Roman" w:hAnsi="Times New Roman" w:cs="Times New Roman"/>
          <w:sz w:val="28"/>
          <w:szCs w:val="28"/>
        </w:rPr>
        <w:t>одержание программы:</w:t>
      </w:r>
    </w:p>
    <w:p w:rsidR="00AA261B" w:rsidRPr="00AA261B" w:rsidRDefault="00AA261B" w:rsidP="00AA2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Основы комплексной безопасности 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Особенности города (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  <w:proofErr w:type="gramEnd"/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7 велосипедиста. Пожарная безопасность. Безопасное поведение в бытовых ситуациях.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Безопасность на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водоѐмах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Особенности состояния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водоѐмов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водоѐмов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зимой. Меры предосторожности при движении по льду. Оказание само- и взаимопомощи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261B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 (землетрясение, наводнение, буря, ураган, сели, оползни, обвалы).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Чрезвычайные ситуации техногенного характера (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опасные объекты,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>-взрывоопасный объект, химически опасный объект) Опасные ситуации социального характера.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A261B">
        <w:rPr>
          <w:rFonts w:ascii="Times New Roman" w:hAnsi="Times New Roman" w:cs="Times New Roman"/>
          <w:sz w:val="28"/>
          <w:szCs w:val="28"/>
        </w:rPr>
        <w:t>Криминогенные ситуации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</w:t>
      </w:r>
      <w:proofErr w:type="spellStart"/>
      <w:proofErr w:type="gramStart"/>
      <w:r w:rsidRPr="00AA261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>ѐмы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самозащиты. Правила </w:t>
      </w:r>
      <w:r w:rsidRPr="00AA261B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Ответственность несовершеннолетних за антиобщественное поведение и участие в террористической деятельности.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2.Опасные ситуации, возникающие в повседневной жизни.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 xml:space="preserve"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требований рационального питания и правильного распределения кол-ва пищи в течение дня.</w:t>
      </w:r>
      <w:proofErr w:type="gramEnd"/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3.Основы здорового образа жизни. </w:t>
      </w:r>
    </w:p>
    <w:p w:rsidR="00DC13B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Раскрыть понятие ―здорового образа жизни‖, его составляющих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раскрыть значение культуры здорового образа жизни для сохранения твоего здоровья и здоровья окружающих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людей,опасность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вредных привычек для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твое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организма и организма близких тебе людей. Вредные привычки и их негативное влияние на здоровье.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Вредные привычки и их негативное влияние на здоровье. </w:t>
      </w:r>
      <w:proofErr w:type="spellStart"/>
      <w:r w:rsidRPr="00AA261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A261B">
        <w:rPr>
          <w:rFonts w:ascii="Times New Roman" w:hAnsi="Times New Roman" w:cs="Times New Roman"/>
          <w:sz w:val="28"/>
          <w:szCs w:val="28"/>
        </w:rPr>
        <w:t xml:space="preserve"> и его 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4.Основы медицинских знаний.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61B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травмах, значении принципов оказании первой медицинской помощи, постепенности и систематичности в </w:t>
      </w:r>
      <w:r w:rsidRPr="00AA261B">
        <w:rPr>
          <w:rFonts w:ascii="Times New Roman" w:hAnsi="Times New Roman" w:cs="Times New Roman"/>
          <w:sz w:val="28"/>
          <w:szCs w:val="28"/>
        </w:rPr>
        <w:lastRenderedPageBreak/>
        <w:t>закаливающих процедурах, познакомиться закаливающими факторами и результатами их воздействия на организм и здоровья человека.</w:t>
      </w:r>
      <w:proofErr w:type="gramEnd"/>
      <w:r w:rsidRPr="00AA261B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61B">
        <w:rPr>
          <w:rFonts w:ascii="Times New Roman" w:hAnsi="Times New Roman" w:cs="Times New Roman"/>
          <w:sz w:val="28"/>
          <w:szCs w:val="28"/>
        </w:rPr>
        <w:t>Медицинская (домашняя) аптечка. Оказание первой медицинской помощи при ссадинах и ушибах. Перевязочные и лекарственные средства. Первая медицинская помощь при отравлениях газами, пищевыми продуктами, средствами бытовой химии, лекарствами.</w:t>
      </w:r>
    </w:p>
    <w:p w:rsidR="00AA261B" w:rsidRPr="00AA261B" w:rsidRDefault="00AA261B" w:rsidP="00AA26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CD398E" w:rsidRDefault="00CD398E" w:rsidP="00B96F7E">
      <w:pPr>
        <w:jc w:val="center"/>
        <w:rPr>
          <w:rFonts w:ascii="Times New Roman" w:hAnsi="Times New Roman"/>
          <w:sz w:val="28"/>
          <w:szCs w:val="28"/>
        </w:rPr>
      </w:pPr>
    </w:p>
    <w:p w:rsidR="00B96F7E" w:rsidRPr="00371F99" w:rsidRDefault="00CD398E" w:rsidP="00B96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r w:rsidR="00B96F7E" w:rsidRPr="00371F9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134"/>
        <w:gridCol w:w="1134"/>
        <w:gridCol w:w="1099"/>
      </w:tblGrid>
      <w:tr w:rsidR="00B96F7E" w:rsidRPr="00B96F7E" w:rsidTr="00B96F7E">
        <w:tc>
          <w:tcPr>
            <w:tcW w:w="534" w:type="dxa"/>
            <w:vMerge w:val="restart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3367" w:type="dxa"/>
            <w:gridSpan w:val="3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96F7E" w:rsidRPr="00B96F7E" w:rsidTr="00B96F7E">
        <w:tc>
          <w:tcPr>
            <w:tcW w:w="534" w:type="dxa"/>
            <w:vMerge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B96F7E" w:rsidRPr="00B96F7E" w:rsidTr="00B96F7E">
        <w:tc>
          <w:tcPr>
            <w:tcW w:w="5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6F7E" w:rsidRPr="00B96F7E" w:rsidTr="00B96F7E">
        <w:tc>
          <w:tcPr>
            <w:tcW w:w="5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Опасные ситуации, возникающие в повседневной жизни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6F7E" w:rsidRPr="00B96F7E" w:rsidTr="00B96F7E">
        <w:tc>
          <w:tcPr>
            <w:tcW w:w="5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F7E" w:rsidRPr="00B96F7E" w:rsidTr="00B96F7E">
        <w:tc>
          <w:tcPr>
            <w:tcW w:w="5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F7E" w:rsidRPr="00B96F7E" w:rsidTr="00B96F7E">
        <w:tc>
          <w:tcPr>
            <w:tcW w:w="6204" w:type="dxa"/>
            <w:gridSpan w:val="2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B96F7E" w:rsidRPr="00B96F7E" w:rsidRDefault="00B96F7E" w:rsidP="00B3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A261B" w:rsidRDefault="00AA261B" w:rsidP="00AA261B">
      <w:pPr>
        <w:ind w:firstLine="708"/>
      </w:pPr>
    </w:p>
    <w:p w:rsidR="00B96F7E" w:rsidRPr="00D33B01" w:rsidRDefault="00B96F7E" w:rsidP="00B96F7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3B01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B96F7E" w:rsidRPr="00D33B01" w:rsidRDefault="00B96F7E" w:rsidP="00B96F7E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Для теоретических и практических занятий используется спортивный зал и спортивная площадка. Для хранения туристс</w:t>
      </w:r>
      <w:r w:rsidR="00CD398E">
        <w:rPr>
          <w:rFonts w:ascii="Times New Roman" w:hAnsi="Times New Roman"/>
          <w:sz w:val="28"/>
          <w:szCs w:val="28"/>
        </w:rPr>
        <w:t xml:space="preserve">кого </w:t>
      </w:r>
      <w:r w:rsidRPr="00D33B01">
        <w:rPr>
          <w:rFonts w:ascii="Times New Roman" w:hAnsi="Times New Roman"/>
          <w:sz w:val="28"/>
          <w:szCs w:val="28"/>
        </w:rPr>
        <w:t>группового и специального снаряжения</w:t>
      </w:r>
      <w:r w:rsidR="00CD398E">
        <w:rPr>
          <w:rFonts w:ascii="Times New Roman" w:hAnsi="Times New Roman"/>
          <w:sz w:val="28"/>
          <w:szCs w:val="28"/>
        </w:rPr>
        <w:t>, и спортивного инвентаря,</w:t>
      </w:r>
      <w:r w:rsidRPr="00D33B01">
        <w:rPr>
          <w:rFonts w:ascii="Times New Roman" w:hAnsi="Times New Roman"/>
          <w:sz w:val="28"/>
          <w:szCs w:val="28"/>
        </w:rPr>
        <w:t xml:space="preserve"> отдельное помещение (</w:t>
      </w:r>
      <w:proofErr w:type="gramStart"/>
      <w:r w:rsidRPr="00D33B01">
        <w:rPr>
          <w:rFonts w:ascii="Times New Roman" w:hAnsi="Times New Roman"/>
          <w:sz w:val="28"/>
          <w:szCs w:val="28"/>
        </w:rPr>
        <w:t>инвентарная</w:t>
      </w:r>
      <w:proofErr w:type="gramEnd"/>
      <w:r w:rsidRPr="00D33B01">
        <w:rPr>
          <w:rFonts w:ascii="Times New Roman" w:hAnsi="Times New Roman"/>
          <w:sz w:val="28"/>
          <w:szCs w:val="28"/>
        </w:rPr>
        <w:t xml:space="preserve">). </w:t>
      </w:r>
    </w:p>
    <w:p w:rsidR="00B96F7E" w:rsidRDefault="00B96F7E" w:rsidP="00B96F7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F7E" w:rsidRPr="00D33B01" w:rsidRDefault="00B96F7E" w:rsidP="00B96F7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3B01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 xml:space="preserve">Верёвка основная </w:t>
      </w:r>
      <w:r w:rsidRPr="00D33B01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10мм.: 40 м – 2шт; 30м – 4</w:t>
      </w:r>
      <w:r w:rsidRPr="00D33B01">
        <w:rPr>
          <w:rFonts w:ascii="Times New Roman" w:hAnsi="Times New Roman"/>
          <w:sz w:val="28"/>
          <w:szCs w:val="28"/>
        </w:rPr>
        <w:t xml:space="preserve">шт; 20м- 6 </w:t>
      </w:r>
      <w:proofErr w:type="spellStart"/>
      <w:proofErr w:type="gramStart"/>
      <w:r w:rsidRPr="00D33B0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D33B01">
        <w:rPr>
          <w:rFonts w:ascii="Times New Roman" w:hAnsi="Times New Roman"/>
          <w:sz w:val="28"/>
          <w:szCs w:val="28"/>
        </w:rPr>
        <w:t xml:space="preserve">; 10м- </w:t>
      </w:r>
      <w:r>
        <w:rPr>
          <w:rFonts w:ascii="Times New Roman" w:hAnsi="Times New Roman"/>
          <w:sz w:val="28"/>
          <w:szCs w:val="28"/>
        </w:rPr>
        <w:t>4</w:t>
      </w:r>
      <w:r w:rsidRPr="00D33B01">
        <w:rPr>
          <w:rFonts w:ascii="Times New Roman" w:hAnsi="Times New Roman"/>
          <w:sz w:val="28"/>
          <w:szCs w:val="28"/>
        </w:rPr>
        <w:t>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Палатка туристическая</w:t>
      </w:r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Страховочные системы 15</w:t>
      </w:r>
      <w:r w:rsidRPr="00D33B01">
        <w:rPr>
          <w:rFonts w:ascii="Times New Roman" w:hAnsi="Times New Roman"/>
          <w:sz w:val="28"/>
          <w:szCs w:val="28"/>
        </w:rPr>
        <w:t>шт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Карабины – 50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Спуск</w:t>
      </w:r>
      <w:r>
        <w:rPr>
          <w:rFonts w:ascii="Times New Roman" w:hAnsi="Times New Roman"/>
          <w:sz w:val="28"/>
          <w:szCs w:val="28"/>
        </w:rPr>
        <w:t>овое устройство «восьмёрка» - 15</w:t>
      </w:r>
      <w:r w:rsidRPr="00D33B01">
        <w:rPr>
          <w:rFonts w:ascii="Times New Roman" w:hAnsi="Times New Roman"/>
          <w:sz w:val="28"/>
          <w:szCs w:val="28"/>
        </w:rPr>
        <w:t xml:space="preserve">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тройство для подъёма «</w:t>
      </w:r>
      <w:proofErr w:type="spellStart"/>
      <w:r>
        <w:rPr>
          <w:rFonts w:ascii="Times New Roman" w:hAnsi="Times New Roman"/>
          <w:sz w:val="28"/>
          <w:szCs w:val="28"/>
        </w:rPr>
        <w:t>жумар</w:t>
      </w:r>
      <w:proofErr w:type="spellEnd"/>
      <w:r>
        <w:rPr>
          <w:rFonts w:ascii="Times New Roman" w:hAnsi="Times New Roman"/>
          <w:sz w:val="28"/>
          <w:szCs w:val="28"/>
        </w:rPr>
        <w:t>» - 15</w:t>
      </w:r>
      <w:r w:rsidRPr="00D33B01">
        <w:rPr>
          <w:rFonts w:ascii="Times New Roman" w:hAnsi="Times New Roman"/>
          <w:sz w:val="28"/>
          <w:szCs w:val="28"/>
        </w:rPr>
        <w:t xml:space="preserve">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Каски – 15</w:t>
      </w:r>
      <w:r w:rsidRPr="00D33B01">
        <w:rPr>
          <w:rFonts w:ascii="Times New Roman" w:hAnsi="Times New Roman"/>
          <w:sz w:val="28"/>
          <w:szCs w:val="28"/>
        </w:rPr>
        <w:t xml:space="preserve">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 xml:space="preserve">Бревно тренировочное 1 </w:t>
      </w:r>
      <w:proofErr w:type="spellStart"/>
      <w:proofErr w:type="gramStart"/>
      <w:r w:rsidRPr="00D33B01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Мат гимнастический – 6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Мячи волейбольные 10шт.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Мячи баскетбольные 10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Мячи футбольные 5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Скакалка 15</w:t>
      </w:r>
      <w:r w:rsidRPr="00D33B01">
        <w:rPr>
          <w:rFonts w:ascii="Times New Roman" w:hAnsi="Times New Roman"/>
          <w:sz w:val="28"/>
          <w:szCs w:val="28"/>
        </w:rPr>
        <w:t xml:space="preserve">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Перекладина навесная – 1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 – 15</w:t>
      </w:r>
      <w:r w:rsidRPr="00D33B01">
        <w:rPr>
          <w:rFonts w:ascii="Times New Roman" w:hAnsi="Times New Roman"/>
          <w:sz w:val="28"/>
          <w:szCs w:val="28"/>
        </w:rPr>
        <w:t xml:space="preserve">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Фишки для разметки 12 шт.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Лыжи – 1</w:t>
      </w:r>
      <w:r w:rsidRPr="00D33B01">
        <w:rPr>
          <w:rFonts w:ascii="Times New Roman" w:hAnsi="Times New Roman"/>
          <w:sz w:val="28"/>
          <w:szCs w:val="28"/>
        </w:rPr>
        <w:t>5 пар.</w:t>
      </w:r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Коврик туристический.</w:t>
      </w:r>
      <w:r>
        <w:rPr>
          <w:rFonts w:ascii="Times New Roman" w:hAnsi="Times New Roman"/>
          <w:sz w:val="28"/>
          <w:szCs w:val="28"/>
        </w:rPr>
        <w:t xml:space="preserve"> – 15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Спальный мешок.</w:t>
      </w:r>
      <w:r>
        <w:rPr>
          <w:rFonts w:ascii="Times New Roman" w:hAnsi="Times New Roman"/>
          <w:sz w:val="28"/>
          <w:szCs w:val="28"/>
        </w:rPr>
        <w:t xml:space="preserve"> – 15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B96F7E" w:rsidRPr="00D33B01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Рюкзак 70 – 100 л  - 15 шт.</w:t>
      </w:r>
    </w:p>
    <w:p w:rsidR="00B96F7E" w:rsidRDefault="00B96F7E" w:rsidP="00B96F7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3B01">
        <w:rPr>
          <w:rFonts w:ascii="Times New Roman" w:hAnsi="Times New Roman"/>
          <w:sz w:val="28"/>
          <w:szCs w:val="28"/>
        </w:rPr>
        <w:t>Аптечка.</w:t>
      </w:r>
    </w:p>
    <w:p w:rsidR="00B96F7E" w:rsidRPr="00DC13BB" w:rsidRDefault="00B96F7E" w:rsidP="00AA261B">
      <w:pPr>
        <w:ind w:firstLine="708"/>
      </w:pPr>
    </w:p>
    <w:sectPr w:rsidR="00B96F7E" w:rsidRPr="00DC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516"/>
    <w:multiLevelType w:val="hybridMultilevel"/>
    <w:tmpl w:val="85D60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3078"/>
    <w:multiLevelType w:val="hybridMultilevel"/>
    <w:tmpl w:val="D1AC345E"/>
    <w:lvl w:ilvl="0" w:tplc="1FE04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E"/>
    <w:rsid w:val="000F46AE"/>
    <w:rsid w:val="00914037"/>
    <w:rsid w:val="009230D7"/>
    <w:rsid w:val="00AA261B"/>
    <w:rsid w:val="00B96F7E"/>
    <w:rsid w:val="00CD398E"/>
    <w:rsid w:val="00DC13BB"/>
    <w:rsid w:val="00ED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2023-11-08T12:21:00Z</dcterms:created>
  <dcterms:modified xsi:type="dcterms:W3CDTF">2024-09-22T14:05:00Z</dcterms:modified>
</cp:coreProperties>
</file>