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240"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Ежемесячный календарный план воспитательной работы  НОО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center"/>
        <w:rPr>
          <w:b/>
          <w:i/>
          <w:i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МБОУ "Ижморская ООШ №2 "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center"/>
        <w:rPr>
          <w:b/>
          <w:i/>
          <w:i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на 2024-2025 учебный год</w:t>
      </w:r>
    </w:p>
    <w:tbl>
      <w:tblPr>
        <w:tblW w:w="23357" w:type="dxa"/>
        <w:jc w:val="left"/>
        <w:tblInd w:w="-3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10"/>
        <w:gridCol w:w="5213"/>
        <w:gridCol w:w="1305"/>
        <w:gridCol w:w="1561"/>
        <w:gridCol w:w="2410"/>
        <w:gridCol w:w="3978"/>
        <w:gridCol w:w="2237"/>
        <w:gridCol w:w="2976"/>
        <w:gridCol w:w="2964"/>
      </w:tblGrid>
      <w:tr>
        <w:trPr/>
        <w:tc>
          <w:tcPr>
            <w:tcW w:w="15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  <w:r>
              <w:rPr>
                <w:sz w:val="24"/>
                <w:szCs w:val="24"/>
              </w:rPr>
              <w:t xml:space="preserve"> – Год семьи.</w:t>
            </w:r>
          </w:p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2025 год — </w:t>
            </w:r>
            <w:r>
              <w:rPr>
                <w:b w:val="false"/>
                <w:bCs w:val="false"/>
                <w:sz w:val="24"/>
                <w:szCs w:val="24"/>
              </w:rPr>
              <w:t>год мира и борьбы с нацизмом.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36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47" w:hRule="atLeast"/>
        </w:trPr>
        <w:tc>
          <w:tcPr>
            <w:tcW w:w="15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1. Урочная деятельность</w:t>
            </w:r>
          </w:p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54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54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2. Внеурочная деятельность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Реализация курса внеурочной деятельности "Разговор о важном"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Каждый понедельник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классный руководитель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 xml:space="preserve">«Подвижные игры» </w:t>
            </w:r>
            <w:r>
              <w:rPr>
                <w:b/>
                <w:i/>
                <w:color w:val="000000"/>
                <w:sz w:val="24"/>
                <w:szCs w:val="24"/>
                <w:shd w:fill="auto" w:val="clear"/>
              </w:rPr>
              <w:t>(спортивно- оздоровительное)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Панарин В.Ю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 xml:space="preserve">«Юные инспекторы движения ЮИД» </w:t>
            </w:r>
            <w:r>
              <w:rPr>
                <w:b/>
                <w:i/>
                <w:color w:val="000000"/>
                <w:sz w:val="24"/>
                <w:szCs w:val="24"/>
                <w:shd w:fill="auto" w:val="clear"/>
              </w:rPr>
              <w:t>(спортивно-оздоровительное)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Гордиенко М.А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 xml:space="preserve">«Лего конструирование» </w:t>
            </w:r>
            <w:r>
              <w:rPr>
                <w:b/>
                <w:i/>
                <w:color w:val="000000"/>
                <w:sz w:val="24"/>
                <w:szCs w:val="24"/>
                <w:shd w:fill="auto" w:val="clear"/>
              </w:rPr>
              <w:t>(Социальное)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Гордиенко М.А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8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5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auto" w:val="clear"/>
              </w:rPr>
              <w:t>«Орлята России» (проектно-исследовательская)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3-4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Паршакова Ж.С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6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 xml:space="preserve">«Читальная страна» </w:t>
            </w:r>
            <w:r>
              <w:rPr>
                <w:b/>
                <w:i/>
                <w:color w:val="000000"/>
                <w:sz w:val="24"/>
                <w:szCs w:val="24"/>
                <w:shd w:fill="auto" w:val="clear"/>
              </w:rPr>
              <w:t>(Духовно нравственное)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Грек Ю.В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7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 xml:space="preserve">«Мир информатики» </w:t>
            </w:r>
            <w:r>
              <w:rPr>
                <w:b/>
                <w:i/>
                <w:color w:val="000000"/>
                <w:sz w:val="24"/>
                <w:szCs w:val="24"/>
                <w:shd w:fill="auto" w:val="clear"/>
              </w:rPr>
              <w:t>(художесивенно-эстетическое)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Ларионова Ю.Н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8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pacing w:before="200" w:after="120"/>
              <w:ind w:left="0" w:hanging="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:shd w:fill="auto" w:val="clear"/>
              </w:rPr>
              <w:t>Сто дорог одна твоя» (проектно-исследовательская)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Классный руководитель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9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 xml:space="preserve">«Сотвори чудо руками» </w:t>
            </w:r>
            <w:r>
              <w:rPr>
                <w:b/>
                <w:i/>
                <w:color w:val="000000"/>
                <w:sz w:val="24"/>
                <w:szCs w:val="24"/>
                <w:shd w:fill="auto" w:val="clear"/>
              </w:rPr>
              <w:t>художесивенно-эстетическое)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Курдюкова Т.В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10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 xml:space="preserve">«Интнресный английский язык» </w:t>
            </w:r>
            <w:r>
              <w:rPr>
                <w:b/>
                <w:i/>
                <w:color w:val="000000"/>
                <w:sz w:val="24"/>
                <w:szCs w:val="24"/>
                <w:shd w:fill="auto" w:val="clear"/>
              </w:rPr>
              <w:t>(Учение с увлечением)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Полухина А.В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11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«Функциональная грамотность»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auto" w:val="clear"/>
              </w:rPr>
              <w:t>(Общеинтеллектуальное)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12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Театральная студия «Золотой ключик»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auto" w:val="clear"/>
              </w:rPr>
              <w:t>(Общекультурное)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Аверьянова О.В.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0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13</w:t>
            </w:r>
          </w:p>
        </w:tc>
        <w:tc>
          <w:tcPr>
            <w:tcW w:w="65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Шахматный клуб «Ладья»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1-4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 расписанию</w:t>
            </w:r>
          </w:p>
        </w:tc>
        <w:tc>
          <w:tcPr>
            <w:tcW w:w="3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Панарин В.Ю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76" w:hRule="atLeast"/>
        </w:trPr>
        <w:tc>
          <w:tcPr>
            <w:tcW w:w="15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auto" w:val="clear"/>
              </w:rPr>
              <w:t>3. Классное руководство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i/>
                <w:color w:val="000000"/>
                <w:sz w:val="24"/>
                <w:szCs w:val="24"/>
                <w:shd w:fill="auto" w:val="clear"/>
              </w:rPr>
              <w:t>(согласно индивидуальным планам работы классных руководителей)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61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Знакомство с классами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76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51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Работа с государственными символами России (церемония поднятие флага, хранения; исполнение гимна))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8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Родительское собрание обучающихся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11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38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Работа с учителями -предметниками, работающими в классах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39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9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Родительские собрания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76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Организация участия в детских объединениях (РДШ, волонтеры,  Эколята и др.).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4. Основные школьные дела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Акции и церемонии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Церемония поднятия и спуска государственного флага РФ под государственный гимн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каждый учебный понедельник, пятница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ВР,  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Акция "Новогодние окна"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Акция "Окна Победы"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Акция «Подари книгу»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организатор, 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Акция «Спасибо за заботу»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организатор, 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Акция «Армейский чемоданчик»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 -миай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организатор, 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Акция «Добрые письма»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организатор, 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Акция «Добрая суббота»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организатор, 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Праздники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знаний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сентября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учителя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 октября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отца в России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 октября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матери в России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 ноября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Новогодняя елка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 февраля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Победы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 мая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Классные часы к памятным датам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 сентября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 сентября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 октября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Школьный бибдиотекарь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 ноября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 ноября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 ноября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героев  Отечества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 декабря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 декабря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 января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 февраля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российской науки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 февраля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памяти о россиянах, исполнявших служебный долг за пределами Отечества «День белых журавлей».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 февраля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 февраля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  марта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   марта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Всемирный день театра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   марта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 апреля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Всемирный день Земли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 апреля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 мая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 мая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Тематические недели, декады, месячники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Неделя безопасности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Дни правовых знаний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Месячник оборонно-массовой работы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Экологический месячник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Детские общественные объединения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ШСК « Импульс"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Легкоатлетический кросс «Кросс наций»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 сентября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Физкультурно оздоровительная акция «Зимние забавы» (школьный этап)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Декабрь-январь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Муниципальные соревнования по мини- футболу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Муниципальные соревнования по пионерболу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Всероссийский физкультурно спортивный комплекс «Готов к труду и обороне»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Муниципальные соревнования по лыжным гонкам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pacing w:lineRule="auto" w:line="252"/>
              <w:jc w:val="left"/>
              <w:rPr>
                <w:b/>
                <w:i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Мероприятия по плану работы ШСК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Преподаватель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физической культуры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5. Внешкольные мероприятия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9.05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 «День защиты детей»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1.06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 и праздник ко Дню России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12.06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Шествие «Триколор»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продажа «Урожайные грядки»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Оформление классных уголков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Уход в кабинетах за растениями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Оформление рекреации к школьным календарным событиям (День знаний, Новый год, День защитника Отечества, 8 марта, День Победы)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rFonts w:eastAsia="№Е"/>
                <w:color w:val="auto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май-сентябрь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7. Взаимодействие с родителями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 раза в год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Родительский всеобуч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руководители, заместитель директора по ВР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УВР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Информационное оповещение через школьный сайт и группу в социальной сети ( в Вк)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необходимости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организатор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требованию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руководители, заместитель директора по ВР, педагог психолог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необходимости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Зам по ВР,   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4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Участие в мероприятиях Совета по примирению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необходимости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зам.директора по ВР, педагог психолог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открытых дверей «Мы вам рады»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 по УВР, 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</w:r>
          </w:p>
        </w:tc>
        <w:tc>
          <w:tcPr>
            <w:tcW w:w="14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8. Самоуправление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старшеклассников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организатор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конец уч. года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старшеклассников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Учим гимн вместе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каждый понедельник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старшеклассников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 организатор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9. Профилактика и безопасность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Неделя безопасности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Мероприятия месячников безопасности (по профилактике детского дорожно- транспортного травматизма, пожарной безопасности, информационной безопасности)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В течение года по плану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 по ВР 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10. Социальное партнёрство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Участие в мероприятиях МУК «Ижморская центральная библиотека» имени М.С.Прудникова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Зам директора по ВР,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Участие в мероприятиях МБУ ДО «Дом творчества»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 директора по ВР,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Участие в мероприятиях МУК ЦКС «Районный Дом Культуры»,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МУК ЦКС «Сельский Дом Культуры» с. Ижморка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 директора по ВР,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>
              <w:rPr>
                <w:color w:val="0D0D0D" w:themeColor="text1" w:themeTint="f2"/>
                <w:sz w:val="24"/>
                <w:szCs w:val="24"/>
              </w:rPr>
              <w:t>МУК «Ижморский краеведческий Музей» имени П.Н.Соснина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 директора по ВР,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</w:t>
            </w:r>
            <w:r>
              <w:rPr>
                <w:color w:val="0D0D0D" w:themeColor="text1" w:themeTint="f2"/>
                <w:sz w:val="24"/>
                <w:szCs w:val="24"/>
              </w:rPr>
              <w:t>МБУ «Ижморская Детская Юношеская Спортивная Школа»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физкультуры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b/>
                <w:i/>
                <w:color w:val="auto"/>
                <w:sz w:val="24"/>
                <w:szCs w:val="24"/>
              </w:rPr>
              <w:t>11. Профориентация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</w:r>
          </w:p>
        </w:tc>
        <w:tc>
          <w:tcPr>
            <w:tcW w:w="14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i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Экскурсии на предприятия района,  организации встречи с профессионалами, представителями, руководителями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6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/>
        <w:spacing w:lineRule="auto" w:line="36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left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Возможна корректировка плана в течение учебного года с учетом приказов и писем, постановлений и распоряжений</w:t>
      </w:r>
    </w:p>
    <w:p>
      <w:pPr>
        <w:pStyle w:val="Normal"/>
        <w:jc w:val="left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638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23ab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2d23ab"/>
    <w:pPr>
      <w:keepNext w:val="true"/>
      <w:keepLines/>
      <w:spacing w:before="240" w:after="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Style12"/>
    <w:next w:val="Style13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2d23ab"/>
    <w:rPr>
      <w:rFonts w:ascii="Cambria" w:hAnsi="Cambria" w:eastAsia="Times New Roman" w:cs="Times New Roman"/>
      <w:color w:val="365F91"/>
      <w:sz w:val="32"/>
      <w:szCs w:val="20"/>
      <w:lang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035A-9560-45B5-BEF3-15772C50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Application>LibreOffice/7.5.6.2$Linux_X86_64 LibreOffice_project/50$Build-2</Application>
  <AppVersion>15.0000</AppVersion>
  <Pages>7</Pages>
  <Words>1536</Words>
  <Characters>9950</Characters>
  <CharactersWithSpaces>10975</CharactersWithSpaces>
  <Paragraphs>624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2022-12-13T10:52:00Z</dcterms:created>
  <dc:creator>ADMIN</dc:creator>
  <dc:description/>
  <dc:language>ru-RU</dc:language>
  <cp:lastModifiedBy/>
  <dcterms:modified xsi:type="dcterms:W3CDTF">2024-09-23T12:10:42Z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